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9F2" w:rsidRPr="00193E7D" w:rsidRDefault="00AD79F2">
      <w:pPr>
        <w:pStyle w:val="ConsPlusTitle"/>
        <w:jc w:val="center"/>
        <w:outlineLvl w:val="0"/>
      </w:pPr>
      <w:bookmarkStart w:id="0" w:name="_GoBack"/>
      <w:bookmarkEnd w:id="0"/>
      <w:r w:rsidRPr="00193E7D">
        <w:t>ПРАВИТЕЛЬСТВО МОСКВЫ</w:t>
      </w:r>
    </w:p>
    <w:p w:rsidR="00AD79F2" w:rsidRPr="00193E7D" w:rsidRDefault="00AD79F2">
      <w:pPr>
        <w:pStyle w:val="ConsPlusTitle"/>
        <w:jc w:val="center"/>
      </w:pPr>
    </w:p>
    <w:p w:rsidR="00AD79F2" w:rsidRPr="00193E7D" w:rsidRDefault="00AD79F2">
      <w:pPr>
        <w:pStyle w:val="ConsPlusTitle"/>
        <w:jc w:val="center"/>
      </w:pPr>
      <w:r w:rsidRPr="00193E7D">
        <w:t>ПОСТАНОВЛЕНИЕ</w:t>
      </w:r>
    </w:p>
    <w:p w:rsidR="00AD79F2" w:rsidRPr="00193E7D" w:rsidRDefault="00AD79F2">
      <w:pPr>
        <w:pStyle w:val="ConsPlusTitle"/>
        <w:jc w:val="center"/>
      </w:pPr>
      <w:r w:rsidRPr="00193E7D">
        <w:t>от 4 октября 2011 г. N 461-ПП</w:t>
      </w:r>
    </w:p>
    <w:p w:rsidR="00AD79F2" w:rsidRPr="00193E7D" w:rsidRDefault="00AD79F2">
      <w:pPr>
        <w:pStyle w:val="ConsPlusTitle"/>
        <w:jc w:val="center"/>
      </w:pPr>
    </w:p>
    <w:p w:rsidR="00AD79F2" w:rsidRPr="00193E7D" w:rsidRDefault="00AD79F2">
      <w:pPr>
        <w:pStyle w:val="ConsPlusTitle"/>
        <w:jc w:val="center"/>
      </w:pPr>
      <w:r w:rsidRPr="00193E7D">
        <w:t>О ГОСУДАРСТВЕННОЙ ПРОГРАММЕ ГОРОДА МОСКВЫ "РАЗВИТИЕ</w:t>
      </w:r>
    </w:p>
    <w:p w:rsidR="00AD79F2" w:rsidRPr="00193E7D" w:rsidRDefault="00AD79F2">
      <w:pPr>
        <w:pStyle w:val="ConsPlusTitle"/>
        <w:jc w:val="center"/>
      </w:pPr>
      <w:r w:rsidRPr="00193E7D">
        <w:t>ЗДРАВООХРАНЕНИЯ ГОРОДА МОСКВЫ (СТОЛИЧНОЕ ЗДРАВООХРАНЕНИЕ)"</w:t>
      </w:r>
    </w:p>
    <w:p w:rsidR="00AD79F2" w:rsidRPr="00193E7D" w:rsidRDefault="00AD79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E7D" w:rsidRPr="00193E7D">
        <w:tc>
          <w:tcPr>
            <w:tcW w:w="60" w:type="dxa"/>
            <w:tcBorders>
              <w:top w:val="nil"/>
              <w:left w:val="nil"/>
              <w:bottom w:val="nil"/>
              <w:right w:val="nil"/>
            </w:tcBorders>
            <w:shd w:val="clear" w:color="auto" w:fill="CED3F1"/>
            <w:tcMar>
              <w:top w:w="0" w:type="dxa"/>
              <w:left w:w="0" w:type="dxa"/>
              <w:bottom w:w="0" w:type="dxa"/>
              <w:right w:w="0" w:type="dxa"/>
            </w:tcMar>
          </w:tcPr>
          <w:p w:rsidR="00AD79F2" w:rsidRPr="00193E7D" w:rsidRDefault="00AD79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9F2" w:rsidRPr="00193E7D" w:rsidRDefault="00AD79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9F2" w:rsidRPr="00193E7D" w:rsidRDefault="00AD79F2">
            <w:pPr>
              <w:pStyle w:val="ConsPlusNormal"/>
              <w:jc w:val="center"/>
            </w:pPr>
            <w:r w:rsidRPr="00193E7D">
              <w:t>Список изменяющих документов</w:t>
            </w:r>
          </w:p>
          <w:p w:rsidR="00AD79F2" w:rsidRPr="00193E7D" w:rsidRDefault="00AD79F2">
            <w:pPr>
              <w:pStyle w:val="ConsPlusNormal"/>
              <w:jc w:val="center"/>
            </w:pPr>
            <w:r w:rsidRPr="00193E7D">
              <w:t>(в ред. постановлений Правительства Москвы</w:t>
            </w:r>
          </w:p>
          <w:p w:rsidR="00AD79F2" w:rsidRPr="00193E7D" w:rsidRDefault="00AD79F2">
            <w:pPr>
              <w:pStyle w:val="ConsPlusNormal"/>
              <w:jc w:val="center"/>
            </w:pPr>
            <w:r w:rsidRPr="00193E7D">
              <w:t>от 22.02.2012 N 64-ПП, от 28.05.2013 N 331-ПП, от 14.05.2014 N 249-ПП,</w:t>
            </w:r>
          </w:p>
          <w:p w:rsidR="00AD79F2" w:rsidRPr="00193E7D" w:rsidRDefault="00AD79F2">
            <w:pPr>
              <w:pStyle w:val="ConsPlusNormal"/>
              <w:jc w:val="center"/>
            </w:pPr>
            <w:r w:rsidRPr="00193E7D">
              <w:t>от 20.04.2015 N 209-ПП, от 23.04.2015 N 229-ПП, от 15.12.2015 N 860-ПП,</w:t>
            </w:r>
          </w:p>
          <w:p w:rsidR="00AD79F2" w:rsidRPr="00193E7D" w:rsidRDefault="00AD79F2">
            <w:pPr>
              <w:pStyle w:val="ConsPlusNormal"/>
              <w:jc w:val="center"/>
            </w:pPr>
            <w:r w:rsidRPr="00193E7D">
              <w:t>от 10.10.2016 N 656-ПП, от 28.03.2017 N 118-ПП, от 11.04.2017 N 186-ПП,</w:t>
            </w:r>
          </w:p>
          <w:p w:rsidR="00AD79F2" w:rsidRPr="00193E7D" w:rsidRDefault="00AD79F2">
            <w:pPr>
              <w:pStyle w:val="ConsPlusNormal"/>
              <w:jc w:val="center"/>
            </w:pPr>
            <w:r w:rsidRPr="00193E7D">
              <w:t>от 27.03.2018 N 235-ПП, от 26.03.2019 N 249-ПП, от 04.06.2019 N 626-ПП,</w:t>
            </w:r>
          </w:p>
          <w:p w:rsidR="00AD79F2" w:rsidRPr="00193E7D" w:rsidRDefault="00AD79F2">
            <w:pPr>
              <w:pStyle w:val="ConsPlusNormal"/>
              <w:jc w:val="center"/>
            </w:pPr>
            <w:r w:rsidRPr="00193E7D">
              <w:t>от 24.03.2020 N 218-ПП, от 31.03.2020 N 320-ПП, от 30.03.2021 N 388-ПП,</w:t>
            </w:r>
          </w:p>
          <w:p w:rsidR="00AD79F2" w:rsidRPr="00193E7D" w:rsidRDefault="00AD79F2">
            <w:pPr>
              <w:pStyle w:val="ConsPlusNormal"/>
              <w:jc w:val="center"/>
            </w:pPr>
            <w:r w:rsidRPr="00193E7D">
              <w:t>от 29.03.2022 N 491-ПП, от 21.03.2023 N 457-ПП, от 26.03.2024 N 616-ПП)</w:t>
            </w:r>
          </w:p>
        </w:tc>
        <w:tc>
          <w:tcPr>
            <w:tcW w:w="113" w:type="dxa"/>
            <w:tcBorders>
              <w:top w:val="nil"/>
              <w:left w:val="nil"/>
              <w:bottom w:val="nil"/>
              <w:right w:val="nil"/>
            </w:tcBorders>
            <w:shd w:val="clear" w:color="auto" w:fill="F4F3F8"/>
            <w:tcMar>
              <w:top w:w="0" w:type="dxa"/>
              <w:left w:w="0" w:type="dxa"/>
              <w:bottom w:w="0" w:type="dxa"/>
              <w:right w:w="0" w:type="dxa"/>
            </w:tcMar>
          </w:tcPr>
          <w:p w:rsidR="00AD79F2" w:rsidRPr="00193E7D" w:rsidRDefault="00AD79F2">
            <w:pPr>
              <w:pStyle w:val="ConsPlusNormal"/>
            </w:pPr>
          </w:p>
        </w:tc>
      </w:tr>
    </w:tbl>
    <w:p w:rsidR="00AD79F2" w:rsidRPr="00193E7D" w:rsidRDefault="00AD79F2">
      <w:pPr>
        <w:pStyle w:val="ConsPlusNormal"/>
        <w:jc w:val="both"/>
      </w:pPr>
    </w:p>
    <w:p w:rsidR="00AD79F2" w:rsidRPr="00193E7D" w:rsidRDefault="00AD79F2">
      <w:pPr>
        <w:pStyle w:val="ConsPlusNormal"/>
        <w:ind w:firstLine="540"/>
        <w:jc w:val="both"/>
      </w:pPr>
      <w:r w:rsidRPr="00193E7D">
        <w:t>В целях сохранения и укрепления здоровья населения за счет устойчивого развития системы столичного здравоохранения Правительство Москвы постановляет:</w:t>
      </w:r>
    </w:p>
    <w:p w:rsidR="00AD79F2" w:rsidRPr="00193E7D" w:rsidRDefault="00AD79F2">
      <w:pPr>
        <w:pStyle w:val="ConsPlusNormal"/>
        <w:jc w:val="both"/>
      </w:pPr>
      <w:r w:rsidRPr="00193E7D">
        <w:t>(в ред. постановления Правительства Москвы от 14.05.2014 N 249-ПП)</w:t>
      </w:r>
    </w:p>
    <w:p w:rsidR="00AD79F2" w:rsidRPr="00193E7D" w:rsidRDefault="00AD79F2">
      <w:pPr>
        <w:pStyle w:val="ConsPlusNormal"/>
        <w:spacing w:before="220"/>
        <w:ind w:firstLine="540"/>
        <w:jc w:val="both"/>
      </w:pPr>
      <w:r w:rsidRPr="00193E7D">
        <w:t>1. Утвердить текстовую часть Государственной программы города Москвы "Развитие здравоохранения города Москвы (Столичное здравоохранение)" (приложение).</w:t>
      </w:r>
    </w:p>
    <w:p w:rsidR="00AD79F2" w:rsidRPr="00193E7D" w:rsidRDefault="00AD79F2">
      <w:pPr>
        <w:pStyle w:val="ConsPlusNormal"/>
        <w:jc w:val="both"/>
      </w:pPr>
      <w:r w:rsidRPr="00193E7D">
        <w:t>(п. 1 в ред. постановления Правительства Москвы от 26.03.2024 N 616-ПП)</w:t>
      </w:r>
    </w:p>
    <w:p w:rsidR="00AD79F2" w:rsidRPr="00193E7D" w:rsidRDefault="00AD79F2">
      <w:pPr>
        <w:pStyle w:val="ConsPlusNormal"/>
        <w:spacing w:before="220"/>
        <w:ind w:firstLine="540"/>
        <w:jc w:val="both"/>
      </w:pPr>
      <w:r w:rsidRPr="00193E7D">
        <w:t>2. Утратил силу. - Постановление Правительства Москвы от 28.05.2013 N 331-ПП.</w:t>
      </w:r>
    </w:p>
    <w:p w:rsidR="00AD79F2" w:rsidRPr="00193E7D" w:rsidRDefault="00AD79F2">
      <w:pPr>
        <w:pStyle w:val="ConsPlusNormal"/>
        <w:spacing w:before="220"/>
        <w:ind w:firstLine="540"/>
        <w:jc w:val="both"/>
      </w:pPr>
      <w:r w:rsidRPr="00193E7D">
        <w:t xml:space="preserve">3. Контроль за выполнением настоящего постановления возложить на заместителя Мэра Москвы в Правительстве Москвы по вопросам социального развития </w:t>
      </w:r>
      <w:proofErr w:type="spellStart"/>
      <w:r w:rsidRPr="00193E7D">
        <w:t>Ракову</w:t>
      </w:r>
      <w:proofErr w:type="spellEnd"/>
      <w:r w:rsidRPr="00193E7D">
        <w:t xml:space="preserve"> А.В.</w:t>
      </w:r>
    </w:p>
    <w:p w:rsidR="00AD79F2" w:rsidRPr="00193E7D" w:rsidRDefault="00AD79F2">
      <w:pPr>
        <w:pStyle w:val="ConsPlusNormal"/>
        <w:jc w:val="both"/>
      </w:pPr>
      <w:r w:rsidRPr="00193E7D">
        <w:t>(в ред. постановлений Правительства Москвы от 28.05.2013 N 331-ПП, от 31.03.2020 N 320-ПП)</w:t>
      </w:r>
    </w:p>
    <w:p w:rsidR="00AD79F2" w:rsidRPr="00193E7D" w:rsidRDefault="00AD79F2">
      <w:pPr>
        <w:pStyle w:val="ConsPlusNormal"/>
        <w:jc w:val="both"/>
      </w:pPr>
    </w:p>
    <w:p w:rsidR="00AD79F2" w:rsidRPr="00193E7D" w:rsidRDefault="00AD79F2">
      <w:pPr>
        <w:pStyle w:val="ConsPlusNormal"/>
        <w:jc w:val="right"/>
      </w:pPr>
      <w:r w:rsidRPr="00193E7D">
        <w:t>Мэр Москвы</w:t>
      </w:r>
    </w:p>
    <w:p w:rsidR="00193E7D" w:rsidRDefault="00AD79F2">
      <w:pPr>
        <w:pStyle w:val="ConsPlusNormal"/>
        <w:jc w:val="right"/>
      </w:pPr>
      <w:r w:rsidRPr="00193E7D">
        <w:t xml:space="preserve">С.С. </w:t>
      </w:r>
      <w:proofErr w:type="spellStart"/>
      <w:r w:rsidRPr="00193E7D">
        <w:t>Собянин</w:t>
      </w:r>
      <w:proofErr w:type="spellEnd"/>
    </w:p>
    <w:p w:rsidR="00193E7D" w:rsidRDefault="00193E7D">
      <w:pPr>
        <w:rPr>
          <w:rFonts w:ascii="Calibri" w:eastAsiaTheme="minorEastAsia" w:hAnsi="Calibri" w:cs="Calibri"/>
          <w:lang w:eastAsia="ru-RU"/>
        </w:rPr>
      </w:pPr>
      <w:r>
        <w:br w:type="page"/>
      </w:r>
    </w:p>
    <w:p w:rsidR="00AD79F2" w:rsidRPr="00193E7D" w:rsidRDefault="00AD79F2">
      <w:pPr>
        <w:pStyle w:val="ConsPlusNormal"/>
        <w:jc w:val="right"/>
        <w:outlineLvl w:val="0"/>
      </w:pPr>
      <w:r w:rsidRPr="00193E7D">
        <w:lastRenderedPageBreak/>
        <w:t>Приложение</w:t>
      </w:r>
    </w:p>
    <w:p w:rsidR="00AD79F2" w:rsidRPr="00193E7D" w:rsidRDefault="00AD79F2">
      <w:pPr>
        <w:pStyle w:val="ConsPlusNormal"/>
        <w:jc w:val="right"/>
      </w:pPr>
      <w:r w:rsidRPr="00193E7D">
        <w:t>к постановлению Правительства</w:t>
      </w:r>
    </w:p>
    <w:p w:rsidR="00AD79F2" w:rsidRPr="00193E7D" w:rsidRDefault="00AD79F2">
      <w:pPr>
        <w:pStyle w:val="ConsPlusNormal"/>
        <w:jc w:val="right"/>
      </w:pPr>
      <w:r w:rsidRPr="00193E7D">
        <w:t>Москвы</w:t>
      </w:r>
    </w:p>
    <w:p w:rsidR="00AD79F2" w:rsidRPr="00193E7D" w:rsidRDefault="00AD79F2">
      <w:pPr>
        <w:pStyle w:val="ConsPlusNormal"/>
        <w:jc w:val="right"/>
      </w:pPr>
      <w:r w:rsidRPr="00193E7D">
        <w:t>от 4 октября 2011 г. N 461-ПП</w:t>
      </w:r>
    </w:p>
    <w:p w:rsidR="00AD79F2" w:rsidRPr="00193E7D" w:rsidRDefault="00AD79F2">
      <w:pPr>
        <w:pStyle w:val="ConsPlusNormal"/>
        <w:jc w:val="both"/>
      </w:pPr>
    </w:p>
    <w:p w:rsidR="00AD79F2" w:rsidRPr="00193E7D" w:rsidRDefault="00AD79F2">
      <w:pPr>
        <w:pStyle w:val="ConsPlusTitle"/>
        <w:jc w:val="center"/>
      </w:pPr>
      <w:bookmarkStart w:id="1" w:name="P37"/>
      <w:bookmarkEnd w:id="1"/>
      <w:r w:rsidRPr="00193E7D">
        <w:t>ТЕКСТОВАЯ ЧАСТЬ</w:t>
      </w:r>
    </w:p>
    <w:p w:rsidR="00AD79F2" w:rsidRPr="00193E7D" w:rsidRDefault="00AD79F2">
      <w:pPr>
        <w:pStyle w:val="ConsPlusTitle"/>
        <w:jc w:val="center"/>
      </w:pPr>
      <w:r w:rsidRPr="00193E7D">
        <w:t>ГОСУДАРСТВЕННОЙ ПРОГРАММЫ ГОРОДА МОСКВЫ "РАЗВИТИЕ</w:t>
      </w:r>
    </w:p>
    <w:p w:rsidR="00AD79F2" w:rsidRPr="00193E7D" w:rsidRDefault="00AD79F2">
      <w:pPr>
        <w:pStyle w:val="ConsPlusTitle"/>
        <w:jc w:val="center"/>
      </w:pPr>
      <w:r w:rsidRPr="00193E7D">
        <w:t>ЗДРАВООХРАНЕНИЯ ГОРОДА МОСКВЫ (СТОЛИЧНОЕ ЗДРАВООХРАНЕНИЕ)"</w:t>
      </w:r>
    </w:p>
    <w:p w:rsidR="00AD79F2" w:rsidRPr="00193E7D" w:rsidRDefault="00AD79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E7D" w:rsidRPr="00193E7D">
        <w:tc>
          <w:tcPr>
            <w:tcW w:w="60" w:type="dxa"/>
            <w:tcBorders>
              <w:top w:val="nil"/>
              <w:left w:val="nil"/>
              <w:bottom w:val="nil"/>
              <w:right w:val="nil"/>
            </w:tcBorders>
            <w:shd w:val="clear" w:color="auto" w:fill="CED3F1"/>
            <w:tcMar>
              <w:top w:w="0" w:type="dxa"/>
              <w:left w:w="0" w:type="dxa"/>
              <w:bottom w:w="0" w:type="dxa"/>
              <w:right w:w="0" w:type="dxa"/>
            </w:tcMar>
          </w:tcPr>
          <w:p w:rsidR="00AD79F2" w:rsidRPr="00193E7D" w:rsidRDefault="00AD79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9F2" w:rsidRPr="00193E7D" w:rsidRDefault="00AD79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9F2" w:rsidRPr="00193E7D" w:rsidRDefault="00AD79F2">
            <w:pPr>
              <w:pStyle w:val="ConsPlusNormal"/>
              <w:jc w:val="center"/>
            </w:pPr>
            <w:r w:rsidRPr="00193E7D">
              <w:t>Список изменяющих документов</w:t>
            </w:r>
          </w:p>
          <w:p w:rsidR="00AD79F2" w:rsidRPr="00193E7D" w:rsidRDefault="00AD79F2">
            <w:pPr>
              <w:pStyle w:val="ConsPlusNormal"/>
              <w:jc w:val="center"/>
            </w:pPr>
            <w:r w:rsidRPr="00193E7D">
              <w:t>(в ред. постановления Правительства Москвы от 26.03.2024 N 616-ПП)</w:t>
            </w:r>
          </w:p>
        </w:tc>
        <w:tc>
          <w:tcPr>
            <w:tcW w:w="113" w:type="dxa"/>
            <w:tcBorders>
              <w:top w:val="nil"/>
              <w:left w:val="nil"/>
              <w:bottom w:val="nil"/>
              <w:right w:val="nil"/>
            </w:tcBorders>
            <w:shd w:val="clear" w:color="auto" w:fill="F4F3F8"/>
            <w:tcMar>
              <w:top w:w="0" w:type="dxa"/>
              <w:left w:w="0" w:type="dxa"/>
              <w:bottom w:w="0" w:type="dxa"/>
              <w:right w:w="0" w:type="dxa"/>
            </w:tcMar>
          </w:tcPr>
          <w:p w:rsidR="00AD79F2" w:rsidRPr="00193E7D" w:rsidRDefault="00AD79F2">
            <w:pPr>
              <w:pStyle w:val="ConsPlusNormal"/>
            </w:pPr>
          </w:p>
        </w:tc>
      </w:tr>
    </w:tbl>
    <w:p w:rsidR="00AD79F2" w:rsidRPr="00193E7D" w:rsidRDefault="00AD79F2">
      <w:pPr>
        <w:pStyle w:val="ConsPlusNormal"/>
        <w:jc w:val="both"/>
      </w:pPr>
    </w:p>
    <w:p w:rsidR="00AD79F2" w:rsidRPr="00193E7D" w:rsidRDefault="00AD79F2">
      <w:pPr>
        <w:pStyle w:val="ConsPlusTitle"/>
        <w:jc w:val="center"/>
        <w:outlineLvl w:val="1"/>
      </w:pPr>
      <w:r w:rsidRPr="00193E7D">
        <w:t>1. Характеристика текущего состояния сферы охраны здоровья</w:t>
      </w:r>
    </w:p>
    <w:p w:rsidR="00AD79F2" w:rsidRPr="00193E7D" w:rsidRDefault="00AD79F2">
      <w:pPr>
        <w:pStyle w:val="ConsPlusTitle"/>
        <w:jc w:val="center"/>
      </w:pPr>
      <w:r w:rsidRPr="00193E7D">
        <w:t>граждан и сферы ветеринарии</w:t>
      </w:r>
    </w:p>
    <w:p w:rsidR="00AD79F2" w:rsidRPr="00193E7D" w:rsidRDefault="00AD79F2">
      <w:pPr>
        <w:pStyle w:val="ConsPlusNormal"/>
        <w:jc w:val="both"/>
      </w:pPr>
    </w:p>
    <w:p w:rsidR="00AD79F2" w:rsidRPr="00193E7D" w:rsidRDefault="00AD79F2">
      <w:pPr>
        <w:pStyle w:val="ConsPlusTitle"/>
        <w:jc w:val="center"/>
        <w:outlineLvl w:val="2"/>
      </w:pPr>
      <w:r w:rsidRPr="00193E7D">
        <w:t>1.1. Характеристика текущего состояния сферы охраны здоровья</w:t>
      </w:r>
    </w:p>
    <w:p w:rsidR="00AD79F2" w:rsidRPr="00193E7D" w:rsidRDefault="00AD79F2">
      <w:pPr>
        <w:pStyle w:val="ConsPlusTitle"/>
        <w:jc w:val="center"/>
      </w:pPr>
      <w:r w:rsidRPr="00193E7D">
        <w:t>граждан в городе Москве</w:t>
      </w:r>
    </w:p>
    <w:p w:rsidR="00AD79F2" w:rsidRPr="00193E7D" w:rsidRDefault="00AD79F2">
      <w:pPr>
        <w:pStyle w:val="ConsPlusNormal"/>
        <w:jc w:val="both"/>
      </w:pPr>
    </w:p>
    <w:p w:rsidR="00AD79F2" w:rsidRPr="00193E7D" w:rsidRDefault="00AD79F2">
      <w:pPr>
        <w:pStyle w:val="ConsPlusNormal"/>
        <w:ind w:firstLine="540"/>
        <w:jc w:val="both"/>
      </w:pPr>
      <w:r w:rsidRPr="00193E7D">
        <w:t>Правительство Москвы многие годы системно работает над развитием медицины в столице, создавая современную, технологически насыщенную и эффективную модель здравоохранения, в центре которой находится пациент. Высокий уровень развития государственной системы здравоохранения, инфраструктурный и хороший кадровый потенциал города Москвы, современные технологические и организационные решения позволили достичь в городе Москве по итогам 2023 года уровня ожидаемой продолжительности жизни при рождении около 79 лет.</w:t>
      </w:r>
    </w:p>
    <w:p w:rsidR="00AD79F2" w:rsidRPr="00193E7D" w:rsidRDefault="00AD79F2">
      <w:pPr>
        <w:pStyle w:val="ConsPlusNormal"/>
        <w:spacing w:before="220"/>
        <w:ind w:firstLine="540"/>
        <w:jc w:val="both"/>
      </w:pPr>
      <w:r w:rsidRPr="00193E7D">
        <w:t>За последние годы построено и обновлено почти 2 млн кв. м медицинских объектов. Применен принципиально новый подход в создании пространства поликлиник и больниц города Москвы с учетом современных аспектов организации и оказания медицинской помощи и потребностей пациентов.</w:t>
      </w:r>
    </w:p>
    <w:p w:rsidR="00AD79F2" w:rsidRPr="00193E7D" w:rsidRDefault="00AD79F2">
      <w:pPr>
        <w:pStyle w:val="ConsPlusNormal"/>
        <w:spacing w:before="220"/>
        <w:ind w:firstLine="540"/>
        <w:jc w:val="both"/>
      </w:pPr>
      <w:r w:rsidRPr="00193E7D">
        <w:t>За этот же период закуплено более 50 тыс. единиц современного высокотехнологичного оборудования, что позволило кратно увеличить объемы диагностических исследований и выполнять около 80 процентов всех операций малотравматичными способами, которые позволяют пациенту быстрее вернуться к привычному образу жизни.</w:t>
      </w:r>
    </w:p>
    <w:p w:rsidR="00AD79F2" w:rsidRPr="00193E7D" w:rsidRDefault="00AD79F2">
      <w:pPr>
        <w:pStyle w:val="ConsPlusNormal"/>
        <w:spacing w:before="220"/>
        <w:ind w:firstLine="540"/>
        <w:jc w:val="both"/>
      </w:pPr>
      <w:r w:rsidRPr="00193E7D">
        <w:t>Создан единый цифровой контур здравоохранения города Москвы с использованием Единой медицинской информационно-аналитической системы (далее - ЕМИАС) - более 650 медицинских объектов и более 100 тыс. медицинского персонала работают в единой электронной системе. Все взрослые и детские поликлиники государственной системы здравоохранения города Москвы (далее - городские поликлиники) перешли на ведение медицинских карт исключительно в электронном виде. Семь крупных больниц государственной системы здравоохранения города Москвы (далее - городские больницы) также полностью переведены на цифровую модель работы. Единый цифровой контур здравоохранения города Москвы является ключевым связующим элементом всех звеньев оказания медицинской помощи в городе Москве.</w:t>
      </w:r>
    </w:p>
    <w:p w:rsidR="00AD79F2" w:rsidRPr="00193E7D" w:rsidRDefault="00AD79F2">
      <w:pPr>
        <w:pStyle w:val="ConsPlusNormal"/>
        <w:jc w:val="both"/>
      </w:pPr>
    </w:p>
    <w:p w:rsidR="00AD79F2" w:rsidRPr="00193E7D" w:rsidRDefault="00AD79F2">
      <w:pPr>
        <w:pStyle w:val="ConsPlusTitle"/>
        <w:jc w:val="center"/>
        <w:outlineLvl w:val="2"/>
      </w:pPr>
      <w:r w:rsidRPr="00193E7D">
        <w:t>1.2. Характеристика текущего состояния</w:t>
      </w:r>
    </w:p>
    <w:p w:rsidR="00AD79F2" w:rsidRPr="00193E7D" w:rsidRDefault="00AD79F2">
      <w:pPr>
        <w:pStyle w:val="ConsPlusTitle"/>
        <w:jc w:val="center"/>
      </w:pPr>
      <w:r w:rsidRPr="00193E7D">
        <w:t>амбулаторно-поликлинического звена государственной системы</w:t>
      </w:r>
    </w:p>
    <w:p w:rsidR="00AD79F2" w:rsidRPr="00193E7D" w:rsidRDefault="00AD79F2">
      <w:pPr>
        <w:pStyle w:val="ConsPlusTitle"/>
        <w:jc w:val="center"/>
      </w:pPr>
      <w:r w:rsidRPr="00193E7D">
        <w:t>здравоохранения города Москвы</w:t>
      </w:r>
    </w:p>
    <w:p w:rsidR="00AD79F2" w:rsidRPr="00193E7D" w:rsidRDefault="00AD79F2">
      <w:pPr>
        <w:pStyle w:val="ConsPlusNormal"/>
        <w:jc w:val="both"/>
      </w:pPr>
    </w:p>
    <w:p w:rsidR="00AD79F2" w:rsidRPr="00193E7D" w:rsidRDefault="00AD79F2">
      <w:pPr>
        <w:pStyle w:val="ConsPlusNormal"/>
        <w:ind w:firstLine="540"/>
        <w:jc w:val="both"/>
      </w:pPr>
      <w:r w:rsidRPr="00193E7D">
        <w:t xml:space="preserve">Последние годы приоритет в развитии медицины за первичным звеном здравоохранения. В рамках комплексного обновления инфраструктуры столичного здравоохранения в 2023 году завершен первый этап программы капитального ремонта городских поликлиник. В результате комплексной реконструкции более 200 зданий городских поликлиник были приведены к единому </w:t>
      </w:r>
      <w:r w:rsidRPr="00193E7D">
        <w:lastRenderedPageBreak/>
        <w:t>стандарту - новому московскому стандарту поликлиник, основой которого является создание комфортной среды для пациентов и персонала и полное переоснащение современным оборудованием. При этом закупка высокотехнологичного медицинского оборудования (магнитно-резонансных томографов, компьютерных томографов и другого подобного оборудования) осуществляется в рамках контрактов жизненного цикла, что обеспечивает их практически бесперебойную работу.</w:t>
      </w:r>
    </w:p>
    <w:p w:rsidR="00AD79F2" w:rsidRPr="00193E7D" w:rsidRDefault="00AD79F2">
      <w:pPr>
        <w:pStyle w:val="ConsPlusNormal"/>
        <w:spacing w:before="220"/>
        <w:ind w:firstLine="540"/>
        <w:jc w:val="both"/>
      </w:pPr>
      <w:r w:rsidRPr="00193E7D">
        <w:t>Строительство новых зданий городских поликлиник ведется с учетом существующей и перспективной численности населения района, а также единых подходов к размещению городских поликлиник с учетом транспортно-пешеходной доступности, удобства расположения в центре жилого массива, необходимой площади здания для оптимальной организации процессов оказания медицинской помощи в соответствии с современными требованиями.</w:t>
      </w:r>
    </w:p>
    <w:p w:rsidR="00AD79F2" w:rsidRPr="00193E7D" w:rsidRDefault="00AD79F2">
      <w:pPr>
        <w:pStyle w:val="ConsPlusNormal"/>
        <w:spacing w:before="220"/>
        <w:ind w:firstLine="540"/>
        <w:jc w:val="both"/>
      </w:pPr>
      <w:r w:rsidRPr="00193E7D">
        <w:t>Разработанный и внедренный новый московский стандарт поликлиник включает в себя единые подходы к оснащению каждого здания оборудованием (</w:t>
      </w:r>
      <w:proofErr w:type="spellStart"/>
      <w:r w:rsidRPr="00193E7D">
        <w:t>маммографы</w:t>
      </w:r>
      <w:proofErr w:type="spellEnd"/>
      <w:r w:rsidRPr="00193E7D">
        <w:t xml:space="preserve">, </w:t>
      </w:r>
      <w:proofErr w:type="spellStart"/>
      <w:r w:rsidRPr="00193E7D">
        <w:t>рентгенаппараты</w:t>
      </w:r>
      <w:proofErr w:type="spellEnd"/>
      <w:r w:rsidRPr="00193E7D">
        <w:t xml:space="preserve">, аппараты ультразвуковой и функциональной диагностики, в зданиях центральных (головных) подразделений городских поликлиник дополнительно магнитно-резонансные томографы, компьютерные томографы, денситометры, аппараты для </w:t>
      </w:r>
      <w:proofErr w:type="spellStart"/>
      <w:r w:rsidRPr="00193E7D">
        <w:t>тредмил</w:t>
      </w:r>
      <w:proofErr w:type="spellEnd"/>
      <w:r w:rsidRPr="00193E7D">
        <w:t xml:space="preserve">-теста, приборы для исследования функции внешнего дыхания), укомплектованию специалистами по 8 наиболее востребованным профилям (участковый врач - врач-терапевт (врач общей практики), кардиолог, </w:t>
      </w:r>
      <w:proofErr w:type="spellStart"/>
      <w:r w:rsidRPr="00193E7D">
        <w:t>оториноларинголог</w:t>
      </w:r>
      <w:proofErr w:type="spellEnd"/>
      <w:r w:rsidRPr="00193E7D">
        <w:t xml:space="preserve">, хирург, невролог, офтальмолог, уролог и эндокринолог) и дополнительно 5 узкими специалистами в центральных (головных) подразделениях городских поликлиник (аллерголог-иммунолог, гастроэнтеролог, пульмонолог, </w:t>
      </w:r>
      <w:proofErr w:type="spellStart"/>
      <w:r w:rsidRPr="00193E7D">
        <w:t>колопроктолог</w:t>
      </w:r>
      <w:proofErr w:type="spellEnd"/>
      <w:r w:rsidRPr="00193E7D">
        <w:t>, инфекционист), единую навигацию, маршрутизацию, зонирование пространств и создание комфортной среды для посетителей и персонала.</w:t>
      </w:r>
    </w:p>
    <w:p w:rsidR="00AD79F2" w:rsidRPr="00193E7D" w:rsidRDefault="00AD79F2">
      <w:pPr>
        <w:pStyle w:val="ConsPlusNormal"/>
        <w:spacing w:before="220"/>
        <w:ind w:firstLine="540"/>
        <w:jc w:val="both"/>
      </w:pPr>
      <w:r w:rsidRPr="00193E7D">
        <w:t xml:space="preserve">Городские поликлиники первыми внедрили </w:t>
      </w:r>
      <w:proofErr w:type="spellStart"/>
      <w:r w:rsidRPr="00193E7D">
        <w:t>пациентоцентричную</w:t>
      </w:r>
      <w:proofErr w:type="spellEnd"/>
      <w:r w:rsidRPr="00193E7D">
        <w:t xml:space="preserve"> модель - отказались от устаревшей регистратуры с талонами-направлениями и бумажными медицинскими картами и перешли на электронное расписание с возможностью дистанционно записаться на прием, перенести или отменить его. С помощью этого сервиса москвичи записались на прием к специалистам в онлайн-режиме уже более 600 млн раз.</w:t>
      </w:r>
    </w:p>
    <w:p w:rsidR="00AD79F2" w:rsidRPr="00193E7D" w:rsidRDefault="00AD79F2">
      <w:pPr>
        <w:pStyle w:val="ConsPlusNormal"/>
        <w:spacing w:before="220"/>
        <w:ind w:firstLine="540"/>
        <w:jc w:val="both"/>
      </w:pPr>
      <w:r w:rsidRPr="00193E7D">
        <w:t>С начала внедрения цифровых сервисов и стандартизации в городских поликлиниках средние сроки ожидания планового приема врача-специалиста сократились в три раза, а участкового терапевта (врача общей практики) - в 8 раз. Сегодня порядка 90 процентов пациентов имеют возможность записаться на прием в день обращения. Время ожидания начала приема также значительно сократилось.</w:t>
      </w:r>
    </w:p>
    <w:p w:rsidR="00AD79F2" w:rsidRPr="00193E7D" w:rsidRDefault="00AD79F2">
      <w:pPr>
        <w:pStyle w:val="ConsPlusNormal"/>
        <w:spacing w:before="220"/>
        <w:ind w:firstLine="540"/>
        <w:jc w:val="both"/>
      </w:pPr>
      <w:r w:rsidRPr="00193E7D">
        <w:t>В целях повышения комфортных условий для граждан при посещении городских поликлиник на входе в поликлинику пациентов встречают администраторы - работники Государственного бюджетного учреждения города Москвы "Многофункциональные центры предоставления государственных услуг города Москвы", в обязанности которых входит ответить на возникающие вопросы, помочь сориентироваться и вовремя попасть на прием к нужному врачу.</w:t>
      </w:r>
    </w:p>
    <w:p w:rsidR="00AD79F2" w:rsidRPr="00193E7D" w:rsidRDefault="00AD79F2">
      <w:pPr>
        <w:pStyle w:val="ConsPlusNormal"/>
        <w:spacing w:before="220"/>
        <w:ind w:firstLine="540"/>
        <w:jc w:val="both"/>
      </w:pPr>
      <w:r w:rsidRPr="00193E7D">
        <w:t>Вся информация о здоровье жителя города Москвы, включая результаты выполненных исследований, данные о проведенной вакцинации и многое другое, сегодня хранится в цифровом виде в электронной медицинской карте и доступна пациенту онлайн в любое время. Пациент также может самостоятельно добавлять в электронную медицинскую карту сведения о здоровье, а в веб-версии сервиса предоставлять к ней временный доступ врачам других медицинских организаций, подключенных к ЕМИАС.</w:t>
      </w:r>
    </w:p>
    <w:p w:rsidR="00AD79F2" w:rsidRPr="00193E7D" w:rsidRDefault="00AD79F2">
      <w:pPr>
        <w:pStyle w:val="ConsPlusNormal"/>
        <w:spacing w:before="220"/>
        <w:ind w:firstLine="540"/>
        <w:jc w:val="both"/>
      </w:pPr>
      <w:r w:rsidRPr="00193E7D">
        <w:t>Цифровые сервисы делают взаимодействие пациента с городской поликлиникой быстрым и удобным. Ежегодно выполняется около одного миллиона онлайн-приемов в режиме телеконференции, освобождая пациентов от необходимости лишних походов в городскую поликлинику. Например, закрыть листок временной нетрудоспособности можно дистанционно.</w:t>
      </w:r>
    </w:p>
    <w:p w:rsidR="00AD79F2" w:rsidRPr="00193E7D" w:rsidRDefault="00AD79F2">
      <w:pPr>
        <w:pStyle w:val="ConsPlusNormal"/>
        <w:spacing w:before="220"/>
        <w:ind w:firstLine="540"/>
        <w:jc w:val="both"/>
      </w:pPr>
      <w:r w:rsidRPr="00193E7D">
        <w:lastRenderedPageBreak/>
        <w:t>Родителям детей, поступающих в детский сад или первый класс школы, также не требуется тратить время на лишние походы в городскую поликлинику. Справка оформляется врачом городской поликлиники автоматически с использованием ЕМИАС на основании данных из электронной медицинской карты и доступна в электронном виде в медицинском кабинете школы или детского сада в подсистеме ЕМИАС.</w:t>
      </w:r>
    </w:p>
    <w:p w:rsidR="00AD79F2" w:rsidRPr="00193E7D" w:rsidRDefault="00AD79F2">
      <w:pPr>
        <w:pStyle w:val="ConsPlusNormal"/>
        <w:spacing w:before="220"/>
        <w:ind w:firstLine="540"/>
        <w:jc w:val="both"/>
      </w:pPr>
      <w:r w:rsidRPr="00193E7D">
        <w:t>В электронном виде в ЕМИАС оформляются и медицинские справки о болезни, карантине и прочих причинах отсутствия ребенка, посещающего школу или детский сад. Учителя видят в электронном журнале информацию о периоде освобождения ребенка от занятий, в том числе от физических нагрузок. Приносить справку на бумажном носителе после болезни в школы или детские сады, подведомственные органам исполнительной власти города Москвы, больше не требуется.</w:t>
      </w:r>
    </w:p>
    <w:p w:rsidR="00AD79F2" w:rsidRPr="00193E7D" w:rsidRDefault="00AD79F2">
      <w:pPr>
        <w:pStyle w:val="ConsPlusNormal"/>
        <w:spacing w:before="220"/>
        <w:ind w:firstLine="540"/>
        <w:jc w:val="both"/>
      </w:pPr>
      <w:r w:rsidRPr="00193E7D">
        <w:t xml:space="preserve">Благодаря интегрированному с ЕМИАС радиологическому сервису результаты лучевых исследований теперь невозможно потерять, они всегда доступны для просмотра и сравнительного анализа, что особенно важно для оценки динамики состояния пациента. Создание Московского </w:t>
      </w:r>
      <w:proofErr w:type="spellStart"/>
      <w:r w:rsidRPr="00193E7D">
        <w:t>референс</w:t>
      </w:r>
      <w:proofErr w:type="spellEnd"/>
      <w:r w:rsidRPr="00193E7D">
        <w:t>-центра лучевой диагностики на базе Научно-практического клинического центра диагностики и телемедицинских технологий Департамента здравоохранения города Москвы (в котором выполняется описание половины всех лучевых исследований) позволило сократить время описания лучевых исследований в 16 раз, а применение инновационных технологий в области компьютерного зрения для анализа медицинских изображений и иных инновационных технологий с использованием искусственного интеллекта, которые могут находить на медицинских изображениях признаки 37 различных заболеваний, повысить их точность.</w:t>
      </w:r>
    </w:p>
    <w:p w:rsidR="00AD79F2" w:rsidRPr="00193E7D" w:rsidRDefault="00AD79F2">
      <w:pPr>
        <w:pStyle w:val="ConsPlusNormal"/>
        <w:spacing w:before="220"/>
        <w:ind w:firstLine="540"/>
        <w:jc w:val="both"/>
      </w:pPr>
      <w:r w:rsidRPr="00193E7D">
        <w:t>Цифровые сервисы ЕМИАС помогают как пациентам, так и медицинским работникам. Система поддержки принятия врачебных решений на основе анализа жалоб пациента о состоянии своего здоровья позволяет поставить предварительный диагноз, а с учетом результатов сданных анализов и другой информации из медицинской карты за последние два года помочь в постановке окончательного диагноза, используя алгоритмы искусственного интеллекта. Также система предложит врачу готовые "пакетные" назначения, включающие комплекс необходимых лабораторных, инструментальных исследований, консультации медицинских специалистов. Благодаря этому врач может больше времени уделить непосредственно пациенту и быстрее принять окончательное решение, которое всегда остается за врачом.</w:t>
      </w:r>
    </w:p>
    <w:p w:rsidR="00AD79F2" w:rsidRPr="00193E7D" w:rsidRDefault="00AD79F2">
      <w:pPr>
        <w:pStyle w:val="ConsPlusNormal"/>
        <w:spacing w:before="220"/>
        <w:ind w:firstLine="540"/>
        <w:jc w:val="both"/>
      </w:pPr>
      <w:r w:rsidRPr="00193E7D">
        <w:t xml:space="preserve">Врачам городских поликлиник (а также центров амбулаторной онкологической помощи, ревматологических и </w:t>
      </w:r>
      <w:proofErr w:type="spellStart"/>
      <w:r w:rsidRPr="00193E7D">
        <w:t>нефрологических</w:t>
      </w:r>
      <w:proofErr w:type="spellEnd"/>
      <w:r w:rsidRPr="00193E7D">
        <w:t xml:space="preserve"> центров) доступен телемедицинский сервис ЕМИАС для проведения дистанционных консультаций.</w:t>
      </w:r>
    </w:p>
    <w:p w:rsidR="00AD79F2" w:rsidRPr="00193E7D" w:rsidRDefault="00AD79F2">
      <w:pPr>
        <w:pStyle w:val="ConsPlusNormal"/>
        <w:spacing w:before="220"/>
        <w:ind w:firstLine="540"/>
        <w:jc w:val="both"/>
      </w:pPr>
      <w:r w:rsidRPr="00193E7D">
        <w:t>Совершенствуются и другие "внутренние" рабочие процессы городских поликлиник. Повсеместно реализованы принципы бережливых технологий в здравоохранении. Повышение производительности труда и рациональное распределение ресурсов позволяет обеспечить весь спектр основных диагностических исследований на уровне амбулаторно-поликлинического звена, исключив необходимость госпитализации пациентов только для проведения им диагностики.</w:t>
      </w:r>
    </w:p>
    <w:p w:rsidR="00AD79F2" w:rsidRPr="00193E7D" w:rsidRDefault="00AD79F2">
      <w:pPr>
        <w:pStyle w:val="ConsPlusNormal"/>
        <w:spacing w:before="220"/>
        <w:ind w:firstLine="540"/>
        <w:jc w:val="both"/>
      </w:pPr>
      <w:r w:rsidRPr="00193E7D">
        <w:t>Выписка рецептов на 3-6 месяцев избавляет пациентов от необязательных визитов в городскую поликлинику (за исключением случаев изменения состояния, когда такой визит обязателен) и экономит время как пациентов, так и врачей.</w:t>
      </w:r>
    </w:p>
    <w:p w:rsidR="00AD79F2" w:rsidRPr="00193E7D" w:rsidRDefault="00AD79F2">
      <w:pPr>
        <w:pStyle w:val="ConsPlusNormal"/>
        <w:spacing w:before="220"/>
        <w:ind w:firstLine="540"/>
        <w:jc w:val="both"/>
      </w:pPr>
      <w:r w:rsidRPr="00193E7D">
        <w:t xml:space="preserve">Также реализуются проекты, направленные на повышение качества оказания медицинской помощи, включая </w:t>
      </w:r>
      <w:proofErr w:type="spellStart"/>
      <w:r w:rsidRPr="00193E7D">
        <w:t>проактивное</w:t>
      </w:r>
      <w:proofErr w:type="spellEnd"/>
      <w:r w:rsidRPr="00193E7D">
        <w:t xml:space="preserve"> диспансерное динамическое наблюдение пациентов.</w:t>
      </w:r>
    </w:p>
    <w:p w:rsidR="00AD79F2" w:rsidRPr="00193E7D" w:rsidRDefault="00AD79F2">
      <w:pPr>
        <w:pStyle w:val="ConsPlusNormal"/>
        <w:spacing w:before="220"/>
        <w:ind w:firstLine="540"/>
        <w:jc w:val="both"/>
      </w:pPr>
      <w:r w:rsidRPr="00193E7D">
        <w:t xml:space="preserve">Для каждого заболевания (артериальная гипертензия, ишемическая болезнь сердца, хроническая сердечная недостаточность, мерцательная аритмия, сахарный диабет 2 типа, хроническая </w:t>
      </w:r>
      <w:proofErr w:type="spellStart"/>
      <w:r w:rsidRPr="00193E7D">
        <w:t>обструктивная</w:t>
      </w:r>
      <w:proofErr w:type="spellEnd"/>
      <w:r w:rsidRPr="00193E7D">
        <w:t xml:space="preserve"> болезнь легких и другие) утверждены стандарты организации и оказания медицинской помощи в городе Москве, а также алгоритмы наблюдения за состоянием </w:t>
      </w:r>
      <w:r w:rsidRPr="00193E7D">
        <w:lastRenderedPageBreak/>
        <w:t xml:space="preserve">пациента. При осуществлении </w:t>
      </w:r>
      <w:proofErr w:type="spellStart"/>
      <w:r w:rsidRPr="00193E7D">
        <w:t>проактивного</w:t>
      </w:r>
      <w:proofErr w:type="spellEnd"/>
      <w:r w:rsidRPr="00193E7D">
        <w:t xml:space="preserve"> диспансерного динамического наблюдения каждого пациента сопровождает врач и персональный помощник, главная функция которого - мотивация пациента и вовлечение в заботу о своем здоровье. Для лучшей коммуникации в рамках данного проекта созданы специальные цифровые продукты в ЕМИАС, которые позволяют всем контактировать в едином информационном поле, владеть одновременно одинаковой информацией, касающейся пациента и его состояния здоровья по диспансерному заболеванию.</w:t>
      </w:r>
    </w:p>
    <w:p w:rsidR="00AD79F2" w:rsidRPr="00193E7D" w:rsidRDefault="00AD79F2">
      <w:pPr>
        <w:pStyle w:val="ConsPlusNormal"/>
        <w:spacing w:before="220"/>
        <w:ind w:firstLine="540"/>
        <w:jc w:val="both"/>
      </w:pPr>
      <w:r w:rsidRPr="00193E7D">
        <w:t xml:space="preserve">С учетом особенностей течения заболевания, его стадии и тяжести состояния пациентам формируются индивидуальные программы диспансерного наблюдения. У </w:t>
      </w:r>
      <w:proofErr w:type="spellStart"/>
      <w:r w:rsidRPr="00193E7D">
        <w:t>коморбидных</w:t>
      </w:r>
      <w:proofErr w:type="spellEnd"/>
      <w:r w:rsidRPr="00193E7D">
        <w:t xml:space="preserve"> пациентов независимо от количества заболеваний формируется единая программа, которая включает исследования и консультации, необходимые при всех заболеваниях, и исключается повторное назначение одних и тех же исследований. Также разработана система информирования врача об ухудшении состояния пациента в период между плановыми диспансерными осмотрами.</w:t>
      </w:r>
    </w:p>
    <w:p w:rsidR="00AD79F2" w:rsidRPr="00193E7D" w:rsidRDefault="00AD79F2">
      <w:pPr>
        <w:pStyle w:val="ConsPlusNormal"/>
        <w:spacing w:before="220"/>
        <w:ind w:firstLine="540"/>
        <w:jc w:val="both"/>
      </w:pPr>
      <w:r w:rsidRPr="00193E7D">
        <w:t>Для пациентов с хронической сердечной недостаточностью в целях снижения риска прогрессирования заболевания и профилактики развития повторных сердечно-сосудистых событий дополнительно предусмотрено назначение 4 лекарственных препаратов (</w:t>
      </w:r>
      <w:proofErr w:type="spellStart"/>
      <w:r w:rsidRPr="00193E7D">
        <w:t>квадротерапия</w:t>
      </w:r>
      <w:proofErr w:type="spellEnd"/>
      <w:r w:rsidRPr="00193E7D">
        <w:t>).</w:t>
      </w:r>
    </w:p>
    <w:p w:rsidR="00AD79F2" w:rsidRPr="00193E7D" w:rsidRDefault="00AD79F2">
      <w:pPr>
        <w:pStyle w:val="ConsPlusNormal"/>
        <w:spacing w:before="220"/>
        <w:ind w:firstLine="540"/>
        <w:jc w:val="both"/>
      </w:pPr>
      <w:r w:rsidRPr="00193E7D">
        <w:t>В целом принятые меры позволили обеспечить высокое качество и равную доступность первичной медико-санитарной помощи для жителей каждого из районов города Москвы.</w:t>
      </w:r>
    </w:p>
    <w:p w:rsidR="00AD79F2" w:rsidRPr="00193E7D" w:rsidRDefault="00AD79F2">
      <w:pPr>
        <w:pStyle w:val="ConsPlusNormal"/>
        <w:jc w:val="both"/>
      </w:pPr>
    </w:p>
    <w:p w:rsidR="00AD79F2" w:rsidRPr="00193E7D" w:rsidRDefault="00AD79F2">
      <w:pPr>
        <w:pStyle w:val="ConsPlusTitle"/>
        <w:jc w:val="center"/>
        <w:outlineLvl w:val="2"/>
      </w:pPr>
      <w:r w:rsidRPr="00193E7D">
        <w:t>1.3. Характеристика текущего состояния стационарного звена</w:t>
      </w:r>
    </w:p>
    <w:p w:rsidR="00AD79F2" w:rsidRPr="00193E7D" w:rsidRDefault="00AD79F2">
      <w:pPr>
        <w:pStyle w:val="ConsPlusTitle"/>
        <w:jc w:val="center"/>
      </w:pPr>
      <w:r w:rsidRPr="00193E7D">
        <w:t>государственной системы здравоохранения города Москвы</w:t>
      </w:r>
    </w:p>
    <w:p w:rsidR="00AD79F2" w:rsidRPr="00193E7D" w:rsidRDefault="00AD79F2">
      <w:pPr>
        <w:pStyle w:val="ConsPlusNormal"/>
        <w:jc w:val="both"/>
      </w:pPr>
    </w:p>
    <w:p w:rsidR="00AD79F2" w:rsidRPr="00193E7D" w:rsidRDefault="00AD79F2">
      <w:pPr>
        <w:pStyle w:val="ConsPlusNormal"/>
        <w:ind w:firstLine="540"/>
        <w:jc w:val="both"/>
      </w:pPr>
      <w:r w:rsidRPr="00193E7D">
        <w:t>В рамках мероприятий по созданию нового каркаса специализированной медицинской помощи капитально отремонтированы сотни тысяч квадратных метров зданий городских больниц (далее также - городские стационары).</w:t>
      </w:r>
    </w:p>
    <w:p w:rsidR="00AD79F2" w:rsidRPr="00193E7D" w:rsidRDefault="00AD79F2">
      <w:pPr>
        <w:pStyle w:val="ConsPlusNormal"/>
        <w:spacing w:before="220"/>
        <w:ind w:firstLine="540"/>
        <w:jc w:val="both"/>
      </w:pPr>
      <w:r w:rsidRPr="00193E7D">
        <w:t xml:space="preserve">Построены и принимают пациентов уникальные городские стационары: Московский многопрофильный клинический центр "Коммунарка", лечебно-диагностический комплекс Московского клинического научно-практического центра имени А.С. Логинова, крупнейшие в Российской Федерации перинатальный центр Городской клинической больницы N 67 имени Л.А. </w:t>
      </w:r>
      <w:proofErr w:type="spellStart"/>
      <w:r w:rsidRPr="00193E7D">
        <w:t>Ворохобова</w:t>
      </w:r>
      <w:proofErr w:type="spellEnd"/>
      <w:r w:rsidRPr="00193E7D">
        <w:t xml:space="preserve"> и Инфекционная клиническая больница N 1, 4 флагманских центра - </w:t>
      </w:r>
      <w:proofErr w:type="spellStart"/>
      <w:r w:rsidRPr="00193E7D">
        <w:t>скоропомощных</w:t>
      </w:r>
      <w:proofErr w:type="spellEnd"/>
      <w:r w:rsidRPr="00193E7D">
        <w:t xml:space="preserve"> комплекса городских стационаров, оказывающих медицинскую помощь в рамках стандарта организации и оказания медицинской помощи в экстренной форме в городе Москве (далее - флагманские центры).</w:t>
      </w:r>
    </w:p>
    <w:p w:rsidR="00AD79F2" w:rsidRPr="00193E7D" w:rsidRDefault="00AD79F2">
      <w:pPr>
        <w:pStyle w:val="ConsPlusNormal"/>
        <w:spacing w:before="220"/>
        <w:ind w:firstLine="540"/>
        <w:jc w:val="both"/>
      </w:pPr>
      <w:r w:rsidRPr="00193E7D">
        <w:t xml:space="preserve">Каждый из центров - крупный </w:t>
      </w:r>
      <w:proofErr w:type="spellStart"/>
      <w:r w:rsidRPr="00193E7D">
        <w:t>хаб</w:t>
      </w:r>
      <w:proofErr w:type="spellEnd"/>
      <w:r w:rsidRPr="00193E7D">
        <w:t xml:space="preserve"> специализированной и высокотехнологичной медицинской помощи с формированием центров компетенций и </w:t>
      </w:r>
      <w:proofErr w:type="spellStart"/>
      <w:r w:rsidRPr="00193E7D">
        <w:t>стационарзамещающих</w:t>
      </w:r>
      <w:proofErr w:type="spellEnd"/>
      <w:r w:rsidRPr="00193E7D">
        <w:t xml:space="preserve"> технологий.</w:t>
      </w:r>
    </w:p>
    <w:p w:rsidR="00AD79F2" w:rsidRPr="00193E7D" w:rsidRDefault="00AD79F2">
      <w:pPr>
        <w:pStyle w:val="ConsPlusNormal"/>
        <w:spacing w:before="220"/>
        <w:ind w:firstLine="540"/>
        <w:jc w:val="both"/>
      </w:pPr>
      <w:r w:rsidRPr="00193E7D">
        <w:t>Все новые объекты оснащены передовым высокотехнологичным оборудованием, включая уникальные гибридные операционные, в которых одновременно несколько бригад врачей могут оперировать пациента с сочетанной патологией.</w:t>
      </w:r>
    </w:p>
    <w:p w:rsidR="00AD79F2" w:rsidRPr="00193E7D" w:rsidRDefault="00AD79F2">
      <w:pPr>
        <w:pStyle w:val="ConsPlusNormal"/>
        <w:spacing w:before="220"/>
        <w:ind w:firstLine="540"/>
        <w:jc w:val="both"/>
      </w:pPr>
      <w:r w:rsidRPr="00193E7D">
        <w:t>Именно во флагманских центрах впервые внедрена новая модель оказания медицинской помощи в экстренной форме, а именно: единые медицинские алгоритмы и стандарты организации и оказания медицинской помощи в городе Москве, оснащение современным оборудованием и использование передовых цифровых решений, а также высокий профессионализм команды, включающей помимо медицинского персонала администраторов, психологов, социальных работников, обеспечивают максимальное внимание к каждому конкретному пациенту, высокое качество и своевременность оказания медицинской помощи.</w:t>
      </w:r>
    </w:p>
    <w:p w:rsidR="00AD79F2" w:rsidRPr="00193E7D" w:rsidRDefault="00AD79F2">
      <w:pPr>
        <w:pStyle w:val="ConsPlusNormal"/>
        <w:spacing w:before="220"/>
        <w:ind w:firstLine="540"/>
        <w:jc w:val="both"/>
      </w:pPr>
      <w:r w:rsidRPr="00193E7D">
        <w:t xml:space="preserve">Кроме того, продолжают внедряться цифровые технологии в работу городских стационаров - "цифровые госпитали", что позволяет отказаться от бумажных носителей и ввести новый цифровой технологический уклад, обеспечивающий круглосуточный онлайн-доступ к медицинским и </w:t>
      </w:r>
      <w:r w:rsidRPr="00193E7D">
        <w:lastRenderedPageBreak/>
        <w:t>управленческим данным, применение мобильных технологий - электронных планшетов для медицинского персонала, развитие таких новых сервисов, как цифровая реанимация (когда прикроватное оборудование автоматически передает в систему жизненно важные показатели, которые в режиме онлайн доступны врачу), а также более глубокую цифровую интеграцию с системами скорой медицинской помощи и амбулаторного звена.</w:t>
      </w:r>
    </w:p>
    <w:p w:rsidR="00AD79F2" w:rsidRPr="00193E7D" w:rsidRDefault="00AD79F2">
      <w:pPr>
        <w:pStyle w:val="ConsPlusNormal"/>
        <w:spacing w:before="220"/>
        <w:ind w:firstLine="540"/>
        <w:jc w:val="both"/>
      </w:pPr>
      <w:r w:rsidRPr="00193E7D">
        <w:t>В 2023 году для пациентов был открыт новый раздел электронной медицинской карты "Мои госпитализации". Пациенты городских стационаров получили возможность отслеживать сведения о ходе своего лечения в режиме онлайн.</w:t>
      </w:r>
    </w:p>
    <w:p w:rsidR="00AD79F2" w:rsidRPr="00193E7D" w:rsidRDefault="00AD79F2">
      <w:pPr>
        <w:pStyle w:val="ConsPlusNormal"/>
        <w:spacing w:before="220"/>
        <w:ind w:firstLine="540"/>
        <w:jc w:val="both"/>
      </w:pPr>
      <w:r w:rsidRPr="00193E7D">
        <w:t xml:space="preserve">Опережающими темпами растут объемы оказания высокотехнологичной медицинской помощи (в 5 раз с 2012 года). Жителям города Москвы доступны самые передовые методы лечения, например, </w:t>
      </w:r>
      <w:proofErr w:type="spellStart"/>
      <w:r w:rsidRPr="00193E7D">
        <w:t>тромбэкстракция</w:t>
      </w:r>
      <w:proofErr w:type="spellEnd"/>
      <w:r w:rsidRPr="00193E7D">
        <w:t xml:space="preserve"> и </w:t>
      </w:r>
      <w:proofErr w:type="spellStart"/>
      <w:r w:rsidRPr="00193E7D">
        <w:t>роботассистированные</w:t>
      </w:r>
      <w:proofErr w:type="spellEnd"/>
      <w:r w:rsidRPr="00193E7D">
        <w:t xml:space="preserve"> операции.</w:t>
      </w:r>
    </w:p>
    <w:p w:rsidR="00AD79F2" w:rsidRPr="00193E7D" w:rsidRDefault="00AD79F2">
      <w:pPr>
        <w:pStyle w:val="ConsPlusNormal"/>
        <w:spacing w:before="220"/>
        <w:ind w:firstLine="540"/>
        <w:jc w:val="both"/>
      </w:pPr>
      <w:r w:rsidRPr="00193E7D">
        <w:t xml:space="preserve">Применение роботизированных систем - это следующий этап развития хирургических технологий, который в том числе позволяет сократить восстановительный период после оперативного вмешательства. В целом количество операций с использованием робототехники остается на высоком уровне (более одной тысячи операций в год). В 2023 году внедрен в практику новый метод - </w:t>
      </w:r>
      <w:proofErr w:type="spellStart"/>
      <w:r w:rsidRPr="00193E7D">
        <w:t>эндопротезирование</w:t>
      </w:r>
      <w:proofErr w:type="spellEnd"/>
      <w:r w:rsidRPr="00193E7D">
        <w:t xml:space="preserve"> с использованием роботизированных систем.</w:t>
      </w:r>
    </w:p>
    <w:p w:rsidR="00AD79F2" w:rsidRPr="00193E7D" w:rsidRDefault="00AD79F2">
      <w:pPr>
        <w:pStyle w:val="ConsPlusNormal"/>
        <w:spacing w:before="220"/>
        <w:ind w:firstLine="540"/>
        <w:jc w:val="both"/>
      </w:pPr>
      <w:r w:rsidRPr="00193E7D">
        <w:t>Функционирующая в городе Москве сеть сосудистых центров обеспечивает потребности в оказании медицинской помощи пациентам как в экстренной, так и в плановой форме. Развитие на их базе "шок-центров", в которые госпитализируются наиболее тяжелые больные с инфарктами миокарда с развитием или высоким риском развития кардиогенного шока, позволяет в самые короткие сроки обеспечить полный объем необходимой медицинской помощи.</w:t>
      </w:r>
    </w:p>
    <w:p w:rsidR="00AD79F2" w:rsidRPr="00193E7D" w:rsidRDefault="00AD79F2">
      <w:pPr>
        <w:pStyle w:val="ConsPlusNormal"/>
        <w:spacing w:before="220"/>
        <w:ind w:firstLine="540"/>
        <w:jc w:val="both"/>
      </w:pPr>
      <w:r w:rsidRPr="00193E7D">
        <w:t xml:space="preserve">В городе Москве внедрены эффективные технологии лечения больных сердечно-сосудистыми и цереброваскулярными заболеваниями, такие как </w:t>
      </w:r>
      <w:proofErr w:type="spellStart"/>
      <w:r w:rsidRPr="00193E7D">
        <w:t>ангиопластика</w:t>
      </w:r>
      <w:proofErr w:type="spellEnd"/>
      <w:r w:rsidRPr="00193E7D">
        <w:t xml:space="preserve"> и </w:t>
      </w:r>
      <w:proofErr w:type="spellStart"/>
      <w:r w:rsidRPr="00193E7D">
        <w:t>стентирование</w:t>
      </w:r>
      <w:proofErr w:type="spellEnd"/>
      <w:r w:rsidRPr="00193E7D">
        <w:t xml:space="preserve"> сосудов, аортокоронарное шунтирование, </w:t>
      </w:r>
      <w:proofErr w:type="spellStart"/>
      <w:r w:rsidRPr="00193E7D">
        <w:t>эндоваскулярные</w:t>
      </w:r>
      <w:proofErr w:type="spellEnd"/>
      <w:r w:rsidRPr="00193E7D">
        <w:t xml:space="preserve"> хирургические операции на клапанах сердца, крупных магистральных сосудах, имплантация кардиостимуляторов, нейрохирургические операции по поводу разрыва аневризм, артериовенозных </w:t>
      </w:r>
      <w:proofErr w:type="spellStart"/>
      <w:r w:rsidRPr="00193E7D">
        <w:t>мальформаций</w:t>
      </w:r>
      <w:proofErr w:type="spellEnd"/>
      <w:r w:rsidRPr="00193E7D">
        <w:t xml:space="preserve"> и гипертензивных гематом, что позволяет сохранять жизни и сокращать срок постоперационного восстановления пациента.</w:t>
      </w:r>
    </w:p>
    <w:p w:rsidR="00AD79F2" w:rsidRPr="00193E7D" w:rsidRDefault="00AD79F2">
      <w:pPr>
        <w:pStyle w:val="ConsPlusNormal"/>
        <w:spacing w:before="220"/>
        <w:ind w:firstLine="540"/>
        <w:jc w:val="both"/>
      </w:pPr>
      <w:r w:rsidRPr="00193E7D">
        <w:t xml:space="preserve">Доля </w:t>
      </w:r>
      <w:proofErr w:type="spellStart"/>
      <w:r w:rsidRPr="00193E7D">
        <w:t>стентирований</w:t>
      </w:r>
      <w:proofErr w:type="spellEnd"/>
      <w:r w:rsidRPr="00193E7D">
        <w:t xml:space="preserve"> при остром инфаркте миокарда с подъемом сегмента ST в Москве выше 93 процентов.</w:t>
      </w:r>
    </w:p>
    <w:p w:rsidR="00AD79F2" w:rsidRPr="00193E7D" w:rsidRDefault="00AD79F2">
      <w:pPr>
        <w:pStyle w:val="ConsPlusNormal"/>
        <w:spacing w:before="220"/>
        <w:ind w:firstLine="540"/>
        <w:jc w:val="both"/>
      </w:pPr>
      <w:r w:rsidRPr="00193E7D">
        <w:t xml:space="preserve">Специфика города Москвы как крупного мегаполиса с высокой транспортной доступностью, а также наличие единой службы скорой медицинской помощи и общего информационного пространства здравоохранения обуславливают еще и такую особенность организации оказания специализированной медицинской помощи в городе Москве, как единая схема маршрутизации пациентов без привязки к районам города Москвы. Так, пациента с подозрением на инфаркт или инсульт доставляют не в ближайший городской стационар, а напрямую в специализированное отделение, где на данный момент имеется свободный </w:t>
      </w:r>
      <w:proofErr w:type="spellStart"/>
      <w:r w:rsidRPr="00193E7D">
        <w:t>ангиограф</w:t>
      </w:r>
      <w:proofErr w:type="spellEnd"/>
      <w:r w:rsidRPr="00193E7D">
        <w:t>.</w:t>
      </w:r>
    </w:p>
    <w:p w:rsidR="00AD79F2" w:rsidRPr="00193E7D" w:rsidRDefault="00AD79F2">
      <w:pPr>
        <w:pStyle w:val="ConsPlusNormal"/>
        <w:spacing w:before="220"/>
        <w:ind w:firstLine="540"/>
        <w:jc w:val="both"/>
      </w:pPr>
      <w:r w:rsidRPr="00193E7D">
        <w:t xml:space="preserve">Количество выполняемых </w:t>
      </w:r>
      <w:proofErr w:type="spellStart"/>
      <w:r w:rsidRPr="00193E7D">
        <w:t>тромбэкстракций</w:t>
      </w:r>
      <w:proofErr w:type="spellEnd"/>
      <w:r w:rsidRPr="00193E7D">
        <w:t xml:space="preserve"> при ишемическом инсульте выросло за 5 лет в 4 раза.</w:t>
      </w:r>
    </w:p>
    <w:p w:rsidR="00AD79F2" w:rsidRPr="00193E7D" w:rsidRDefault="00AD79F2">
      <w:pPr>
        <w:pStyle w:val="ConsPlusNormal"/>
        <w:spacing w:before="220"/>
        <w:ind w:firstLine="540"/>
        <w:jc w:val="both"/>
      </w:pPr>
      <w:r w:rsidRPr="00193E7D">
        <w:t>Модернизация инфраструктуры здравоохранения в городе Москве и современное медицинское оборудование позволяют внедрять "клиентские пути" - подробнейшие алгоритмы действий для каждого медицинского случая, начиная с подозрения на заболевание и заканчивая проведением полного комплекса лечебных и реабилитационных мероприятий.</w:t>
      </w:r>
    </w:p>
    <w:p w:rsidR="00AD79F2" w:rsidRPr="00193E7D" w:rsidRDefault="00AD79F2">
      <w:pPr>
        <w:pStyle w:val="ConsPlusNormal"/>
        <w:spacing w:before="220"/>
        <w:ind w:firstLine="540"/>
        <w:jc w:val="both"/>
      </w:pPr>
      <w:r w:rsidRPr="00193E7D">
        <w:t xml:space="preserve">Впервые такой единый непрерывный замкнутый цикл оказания медицинской помощи - от выявления заболевания на амбулаторном этапе, создания регистров пациентов с </w:t>
      </w:r>
      <w:proofErr w:type="spellStart"/>
      <w:r w:rsidRPr="00193E7D">
        <w:t>проактивной</w:t>
      </w:r>
      <w:proofErr w:type="spellEnd"/>
      <w:r w:rsidRPr="00193E7D">
        <w:t xml:space="preserve"> диагностикой, четко выстроенной маршрутизацией в центры компетенций стационаров </w:t>
      </w:r>
      <w:r w:rsidRPr="00193E7D">
        <w:lastRenderedPageBreak/>
        <w:t>(передовые подразделения стационаров по соответствующим профилям медицинской помощи, обеспеченные новейшими медицинскими технологиями и ведущими специалистами) до специализированной и высокотехнологичной помощи с последующим катамнестическим наблюдением - был реализован в онкологической службе города Москвы (далее - новые алгоритмы оказания медицинской помощи). Это позволило сократить сроки ожидания госпитализации и пребывания в городском стационаре, обеспечить преемственность как на этапе до, так и после госпитализации, повысить качество оказания медицинской помощи.</w:t>
      </w:r>
    </w:p>
    <w:p w:rsidR="00AD79F2" w:rsidRPr="00193E7D" w:rsidRDefault="00AD79F2">
      <w:pPr>
        <w:pStyle w:val="ConsPlusNormal"/>
        <w:spacing w:before="220"/>
        <w:ind w:firstLine="540"/>
        <w:jc w:val="both"/>
      </w:pPr>
      <w:r w:rsidRPr="00193E7D">
        <w:t>В составе 5 "якорных" (основных) онкологических городских стационаров, обладающих полным спектром клинических возможностей, созданы 8 центров амбулаторной онкологической помощи, на базе которых организована диагностика новообразований, проведение консилиума для определения тактики лечения, противоопухолевая лекарственная терапия в условиях дневного стационара и диспансерное наблюдение за пациентами после завершения лечения. Для всех пациентов с онкологическими заболеваниями работает служба персональных помощников. Это конкретный специалист, который сопровождает пациента на протяжении всего периода диагностики и лечения: помогает записаться на прием, напоминает о визитах к врачу, решает организационные вопросы.</w:t>
      </w:r>
    </w:p>
    <w:p w:rsidR="00AD79F2" w:rsidRPr="00193E7D" w:rsidRDefault="00AD79F2">
      <w:pPr>
        <w:pStyle w:val="ConsPlusNormal"/>
        <w:spacing w:before="220"/>
        <w:ind w:firstLine="540"/>
        <w:jc w:val="both"/>
      </w:pPr>
      <w:r w:rsidRPr="00193E7D">
        <w:t xml:space="preserve">Город Москва первым перешел на использование клинических рекомендаций в части внедрения современных методов комбинированного и комплексного лечения с использованием новых высокоэффективных противоопухолевых лекарственных препаратов (включая </w:t>
      </w:r>
      <w:proofErr w:type="spellStart"/>
      <w:r w:rsidRPr="00193E7D">
        <w:t>таргетную</w:t>
      </w:r>
      <w:proofErr w:type="spellEnd"/>
      <w:r w:rsidRPr="00193E7D">
        <w:t xml:space="preserve"> и иммунную терапию) по всем основным видам рака.</w:t>
      </w:r>
    </w:p>
    <w:p w:rsidR="00AD79F2" w:rsidRPr="00193E7D" w:rsidRDefault="00AD79F2">
      <w:pPr>
        <w:pStyle w:val="ConsPlusNormal"/>
        <w:spacing w:before="220"/>
        <w:ind w:firstLine="540"/>
        <w:jc w:val="both"/>
      </w:pPr>
      <w:r w:rsidRPr="00193E7D">
        <w:t>Кроме того, завершено внедрение цифровой платформы патоморфологических исследований. Теперь биоматериал пациента с подозрением на онкологическое заболевание исследуется не под микроскопом, а в цифровом виде. Все цифровые изображения аккумулируются в единой базе, которую со временем можно будет использовать для обучения сервисов искусственного интеллекта и применения их в помощь врачу.</w:t>
      </w:r>
    </w:p>
    <w:p w:rsidR="00AD79F2" w:rsidRPr="00193E7D" w:rsidRDefault="00AD79F2">
      <w:pPr>
        <w:pStyle w:val="ConsPlusNormal"/>
        <w:spacing w:before="220"/>
        <w:ind w:firstLine="540"/>
        <w:jc w:val="both"/>
      </w:pPr>
      <w:r w:rsidRPr="00193E7D">
        <w:t xml:space="preserve">Все принятые решения позволили увеличить раннюю (своевременную) </w:t>
      </w:r>
      <w:proofErr w:type="spellStart"/>
      <w:r w:rsidRPr="00193E7D">
        <w:t>выявляемость</w:t>
      </w:r>
      <w:proofErr w:type="spellEnd"/>
      <w:r w:rsidRPr="00193E7D">
        <w:t xml:space="preserve"> онкологических заболеваний и показатели выживаемости больных злокачественными новообразованиями.</w:t>
      </w:r>
    </w:p>
    <w:p w:rsidR="00AD79F2" w:rsidRPr="00193E7D" w:rsidRDefault="00AD79F2">
      <w:pPr>
        <w:pStyle w:val="ConsPlusNormal"/>
        <w:jc w:val="both"/>
      </w:pPr>
    </w:p>
    <w:p w:rsidR="00AD79F2" w:rsidRPr="00193E7D" w:rsidRDefault="00AD79F2">
      <w:pPr>
        <w:pStyle w:val="ConsPlusTitle"/>
        <w:jc w:val="center"/>
        <w:outlineLvl w:val="2"/>
      </w:pPr>
      <w:r w:rsidRPr="00193E7D">
        <w:t>1.4. Характеристика текущего состояния скорой медицинской</w:t>
      </w:r>
    </w:p>
    <w:p w:rsidR="00AD79F2" w:rsidRPr="00193E7D" w:rsidRDefault="00AD79F2">
      <w:pPr>
        <w:pStyle w:val="ConsPlusTitle"/>
        <w:jc w:val="center"/>
      </w:pPr>
      <w:r w:rsidRPr="00193E7D">
        <w:t>помощи государственной системы здравоохранения города Москвы</w:t>
      </w:r>
    </w:p>
    <w:p w:rsidR="00AD79F2" w:rsidRPr="00193E7D" w:rsidRDefault="00AD79F2">
      <w:pPr>
        <w:pStyle w:val="ConsPlusNormal"/>
        <w:jc w:val="both"/>
      </w:pPr>
    </w:p>
    <w:p w:rsidR="00AD79F2" w:rsidRPr="00193E7D" w:rsidRDefault="00AD79F2">
      <w:pPr>
        <w:pStyle w:val="ConsPlusNormal"/>
        <w:ind w:firstLine="540"/>
        <w:jc w:val="both"/>
      </w:pPr>
      <w:r w:rsidRPr="00193E7D">
        <w:t xml:space="preserve">Оказание скорой, в том числе скорой специализированной, медицинской помощи в экстренной форме и неотложной форме в городе Москве осуществляется централизованно Станцией скорой и неотложной медицинской помощи им. А.С. </w:t>
      </w:r>
      <w:proofErr w:type="spellStart"/>
      <w:r w:rsidRPr="00193E7D">
        <w:t>Пучкова</w:t>
      </w:r>
      <w:proofErr w:type="spellEnd"/>
      <w:r w:rsidRPr="00193E7D">
        <w:t>. Подстанции, посты скорой медицинской помощи и отделения неотложной медицинской помощи для детей и взрослых равномерно развернуты на территории города Москвы. Каждый день дежурят свыше тысячи бригад скорой медицинской помощи. Кроме того, сформированы и работают специализированные бригады скорой медицинской помощи по анестезиологии и реанимации, педиатрическому, психиатрическому профилям, бригады экстренной консультативной помощи (акушерско-гинекологические, кардиологические, неврологические, инфекционные и другие).</w:t>
      </w:r>
    </w:p>
    <w:p w:rsidR="00AD79F2" w:rsidRPr="00193E7D" w:rsidRDefault="00AD79F2">
      <w:pPr>
        <w:pStyle w:val="ConsPlusNormal"/>
        <w:spacing w:before="220"/>
        <w:ind w:firstLine="540"/>
        <w:jc w:val="both"/>
      </w:pPr>
      <w:r w:rsidRPr="00193E7D">
        <w:t>Благодаря единому цифровому контуру здравоохранения города Москвы врачи бригады скорой медицинской помощи видят электронную медицинскую карту пациента еще до прибытия на вызов, а все данные о пациенте передаются в режиме онлайн с использованием ЕМИАС врачам больницы, в которую он будет доставлен.</w:t>
      </w:r>
    </w:p>
    <w:p w:rsidR="00AD79F2" w:rsidRPr="00193E7D" w:rsidRDefault="00AD79F2">
      <w:pPr>
        <w:pStyle w:val="ConsPlusNormal"/>
        <w:jc w:val="both"/>
      </w:pPr>
    </w:p>
    <w:p w:rsidR="00AD79F2" w:rsidRPr="00193E7D" w:rsidRDefault="00AD79F2">
      <w:pPr>
        <w:pStyle w:val="ConsPlusTitle"/>
        <w:jc w:val="center"/>
        <w:outlineLvl w:val="2"/>
      </w:pPr>
      <w:r w:rsidRPr="00193E7D">
        <w:t>1.5. Характеристика текущего состояния кадровых ресурсов</w:t>
      </w:r>
    </w:p>
    <w:p w:rsidR="00AD79F2" w:rsidRPr="00193E7D" w:rsidRDefault="00AD79F2">
      <w:pPr>
        <w:pStyle w:val="ConsPlusTitle"/>
        <w:jc w:val="center"/>
      </w:pPr>
      <w:r w:rsidRPr="00193E7D">
        <w:t>государственной системы здравоохранения города Москвы</w:t>
      </w:r>
    </w:p>
    <w:p w:rsidR="00AD79F2" w:rsidRPr="00193E7D" w:rsidRDefault="00AD79F2">
      <w:pPr>
        <w:pStyle w:val="ConsPlusNormal"/>
        <w:jc w:val="both"/>
      </w:pPr>
    </w:p>
    <w:p w:rsidR="00AD79F2" w:rsidRPr="00193E7D" w:rsidRDefault="00AD79F2">
      <w:pPr>
        <w:pStyle w:val="ConsPlusNormal"/>
        <w:ind w:firstLine="540"/>
        <w:jc w:val="both"/>
      </w:pPr>
      <w:r w:rsidRPr="00193E7D">
        <w:t xml:space="preserve">В медицинских организациях государственной системы здравоохранения города Москвы </w:t>
      </w:r>
      <w:r w:rsidRPr="00193E7D">
        <w:lastRenderedPageBreak/>
        <w:t>сохраняется стабильная ситуация по укомплектованности медицинскими кадрами, о чем в том числе свидетельствуют высокие показатели доступности медицинской помощи.</w:t>
      </w:r>
    </w:p>
    <w:p w:rsidR="00AD79F2" w:rsidRPr="00193E7D" w:rsidRDefault="00AD79F2">
      <w:pPr>
        <w:pStyle w:val="ConsPlusNormal"/>
        <w:spacing w:before="220"/>
        <w:ind w:firstLine="540"/>
        <w:jc w:val="both"/>
      </w:pPr>
      <w:r w:rsidRPr="00193E7D">
        <w:t>Поддержание укомплектованности кадрами на нужном уровне обеспечивается в том числе за счет ежегодной подготовки Департаментом здравоохранения города Москвы специалистов в рамках целевого обучения, проведения профессионально-ориентационной работы, реализации мероприятий, направленных на повышение престижа медицинской профессии.</w:t>
      </w:r>
    </w:p>
    <w:p w:rsidR="00AD79F2" w:rsidRPr="00193E7D" w:rsidRDefault="00AD79F2">
      <w:pPr>
        <w:pStyle w:val="ConsPlusNormal"/>
        <w:spacing w:before="220"/>
        <w:ind w:firstLine="540"/>
        <w:jc w:val="both"/>
      </w:pPr>
      <w:r w:rsidRPr="00193E7D">
        <w:t xml:space="preserve">В городе Москве функционирует уникальная площадка для совершенствования профессиональных компетенций по оказанию медицинской помощи врачами 88 специальностей на современном </w:t>
      </w:r>
      <w:proofErr w:type="spellStart"/>
      <w:r w:rsidRPr="00193E7D">
        <w:t>симуляционном</w:t>
      </w:r>
      <w:proofErr w:type="spellEnd"/>
      <w:r w:rsidRPr="00193E7D">
        <w:t xml:space="preserve"> и медицинском оборудовании - Московский центр аккредитации и профессионального развития в сфере здравоохранения Департамента здравоохранения города Москвы (далее - Кадровый центр). В Кадровом центре осуществляется непрерывное профессиональное и дополнительное образование, проводятся оценочные мероприятия. Кадровый центр оснащен специализированными станциями для демонстрации практических навыков работы врача - это более 1100 симуляторов, тренажеров, медицинской техники и сопутствующего оборудования. Все оценочные процедуры максимально автоматизированы, что обеспечивает объективность и прозрачность на каждом этапе их проведения.</w:t>
      </w:r>
    </w:p>
    <w:p w:rsidR="00AD79F2" w:rsidRPr="00193E7D" w:rsidRDefault="00AD79F2">
      <w:pPr>
        <w:pStyle w:val="ConsPlusNormal"/>
        <w:spacing w:before="220"/>
        <w:ind w:firstLine="540"/>
        <w:jc w:val="both"/>
      </w:pPr>
      <w:r w:rsidRPr="00193E7D">
        <w:t>Таким образом, медицинским работникам обеспечивается возможность совершенствовать профессиональные знания и навыки в течение всей профессиональной деятельности, а работодателям и органам управления здравоохранения - возможность гибко регулировать подготовку медицинских кадров в соответствии с реальными потребностями медицинских организаций государственной системы здравоохранения города Москвы и здравоохранения в городе Москве в целом.</w:t>
      </w:r>
    </w:p>
    <w:p w:rsidR="00AD79F2" w:rsidRPr="00193E7D" w:rsidRDefault="00AD79F2">
      <w:pPr>
        <w:pStyle w:val="ConsPlusNormal"/>
        <w:spacing w:before="220"/>
        <w:ind w:firstLine="540"/>
        <w:jc w:val="both"/>
      </w:pPr>
      <w:r w:rsidRPr="00193E7D">
        <w:t>Продолжается реализация проекта по присвоению статусов "Московский врач", "Московская медицинская сестра"/"Московский медицинский брат", направленного на создание нового механизма развития кадрового потенциала государственной системы здравоохранения города Москвы, а также стимулирование непрерывного и целенаправленного повышения уровня квалификации медицинского персонала, необходимого для применения современных медицинских технологий, повышения их профессиональной культуры, личностного и профессионального роста. Присвоение данных статусов - это результат признания со стороны медицинского сообщества профессиональных компетенций специалиста, в том числе с учетом особенностей московского здравоохранения, после успешного прохождения специалистами добровольных оценочных процедур.</w:t>
      </w:r>
    </w:p>
    <w:p w:rsidR="00AD79F2" w:rsidRPr="00193E7D" w:rsidRDefault="00AD79F2">
      <w:pPr>
        <w:pStyle w:val="ConsPlusNormal"/>
        <w:jc w:val="both"/>
      </w:pPr>
    </w:p>
    <w:p w:rsidR="00AD79F2" w:rsidRPr="00193E7D" w:rsidRDefault="00AD79F2">
      <w:pPr>
        <w:pStyle w:val="ConsPlusTitle"/>
        <w:jc w:val="center"/>
        <w:outlineLvl w:val="2"/>
      </w:pPr>
      <w:r w:rsidRPr="00193E7D">
        <w:t>1.6. Характеристика текущего состояния сферы ветеринарии</w:t>
      </w:r>
    </w:p>
    <w:p w:rsidR="00AD79F2" w:rsidRPr="00193E7D" w:rsidRDefault="00AD79F2">
      <w:pPr>
        <w:pStyle w:val="ConsPlusNormal"/>
        <w:jc w:val="both"/>
      </w:pPr>
    </w:p>
    <w:p w:rsidR="00AD79F2" w:rsidRPr="00193E7D" w:rsidRDefault="00AD79F2">
      <w:pPr>
        <w:pStyle w:val="ConsPlusNormal"/>
        <w:ind w:firstLine="540"/>
        <w:jc w:val="both"/>
      </w:pPr>
      <w:r w:rsidRPr="00193E7D">
        <w:t>Основными направлениями развития Государственной ветеринарной службы города Москвы являются:</w:t>
      </w:r>
    </w:p>
    <w:p w:rsidR="00AD79F2" w:rsidRPr="00193E7D" w:rsidRDefault="00AD79F2">
      <w:pPr>
        <w:pStyle w:val="ConsPlusNormal"/>
        <w:spacing w:before="220"/>
        <w:ind w:firstLine="540"/>
        <w:jc w:val="both"/>
      </w:pPr>
      <w:r w:rsidRPr="00193E7D">
        <w:t>- увеличение охвата восприимчивого поголовья животных профилактическими мероприятиями, включающими в том числе профилактическую вакцинацию и проведение дезинфекционных мероприятий;</w:t>
      </w:r>
    </w:p>
    <w:p w:rsidR="00AD79F2" w:rsidRPr="00193E7D" w:rsidRDefault="00AD79F2">
      <w:pPr>
        <w:pStyle w:val="ConsPlusNormal"/>
        <w:spacing w:before="220"/>
        <w:ind w:firstLine="540"/>
        <w:jc w:val="both"/>
      </w:pPr>
      <w:r w:rsidRPr="00193E7D">
        <w:t>- предупреждение и ликвидация болезней животных и их лечение, в том числе их изолированное содержание (</w:t>
      </w:r>
      <w:proofErr w:type="spellStart"/>
      <w:r w:rsidRPr="00193E7D">
        <w:t>карантинирование</w:t>
      </w:r>
      <w:proofErr w:type="spellEnd"/>
      <w:r w:rsidRPr="00193E7D">
        <w:t>);</w:t>
      </w:r>
    </w:p>
    <w:p w:rsidR="00AD79F2" w:rsidRPr="00193E7D" w:rsidRDefault="00AD79F2">
      <w:pPr>
        <w:pStyle w:val="ConsPlusNormal"/>
        <w:spacing w:before="220"/>
        <w:ind w:firstLine="540"/>
        <w:jc w:val="both"/>
      </w:pPr>
      <w:r w:rsidRPr="00193E7D">
        <w:t>- защита населения от болезней, общих для человека и животных;</w:t>
      </w:r>
    </w:p>
    <w:p w:rsidR="00AD79F2" w:rsidRPr="00193E7D" w:rsidRDefault="00AD79F2">
      <w:pPr>
        <w:pStyle w:val="ConsPlusNormal"/>
        <w:spacing w:before="220"/>
        <w:ind w:firstLine="540"/>
        <w:jc w:val="both"/>
      </w:pPr>
      <w:r w:rsidRPr="00193E7D">
        <w:t>- проведение ветеринарного мониторинга (отбор проб биологического, патологического материала, продукции животного происхождения и иные мероприятия);</w:t>
      </w:r>
    </w:p>
    <w:p w:rsidR="00AD79F2" w:rsidRPr="00193E7D" w:rsidRDefault="00AD79F2">
      <w:pPr>
        <w:pStyle w:val="ConsPlusNormal"/>
        <w:spacing w:before="220"/>
        <w:ind w:firstLine="540"/>
        <w:jc w:val="both"/>
      </w:pPr>
      <w:r w:rsidRPr="00193E7D">
        <w:t xml:space="preserve">- проведение мероприятий по недопущению оборота на территории города Москвы </w:t>
      </w:r>
      <w:r w:rsidRPr="00193E7D">
        <w:lastRenderedPageBreak/>
        <w:t>продукции, не отвечающей требованиям безопасности.</w:t>
      </w:r>
    </w:p>
    <w:p w:rsidR="00AD79F2" w:rsidRPr="00193E7D" w:rsidRDefault="00AD79F2">
      <w:pPr>
        <w:pStyle w:val="ConsPlusNormal"/>
        <w:spacing w:before="220"/>
        <w:ind w:firstLine="540"/>
        <w:jc w:val="both"/>
      </w:pPr>
      <w:r w:rsidRPr="00193E7D">
        <w:t>Проведение ветеринарных мероприятий осуществляется станциями по борьбе с болезнями животных, ветеринарными лечебницами, ветеринарными участками, подразделениями государственной ветеринарной экспертизы на предприятиях, государственными лабораториями ветеринарно-санитарной экспертизы на розничных рынках, подвижными лабораториями ветеринарно-санитарной экспертизы, выездной мобильной ветеринарной помощью, входящими в состав государственных бюджетных учреждений города Москвы: Московского объединения ветеринарии и Московской станции по борьбе с болезнями животных.</w:t>
      </w:r>
    </w:p>
    <w:p w:rsidR="00AD79F2" w:rsidRPr="00193E7D" w:rsidRDefault="00AD79F2">
      <w:pPr>
        <w:pStyle w:val="ConsPlusNormal"/>
        <w:spacing w:before="220"/>
        <w:ind w:firstLine="540"/>
        <w:jc w:val="both"/>
      </w:pPr>
      <w:r w:rsidRPr="00193E7D">
        <w:t>В 2023 году в рамках мероприятий, направленных на обеспечение эпизоотического благополучия столицы, защиту населения от болезней, общих для человека и животных, профилактической вакцинацией охвачено свыше 228 тыс. животных, проведена раскладка 44,5 тыс. доз вакцины для иммунизации диких плотоядных животных против бешенства на особо охраняемых природных и зеленых территориях города Москвы.</w:t>
      </w:r>
    </w:p>
    <w:p w:rsidR="00AD79F2" w:rsidRPr="00193E7D" w:rsidRDefault="00AD79F2">
      <w:pPr>
        <w:pStyle w:val="ConsPlusNormal"/>
        <w:spacing w:before="220"/>
        <w:ind w:firstLine="540"/>
        <w:jc w:val="both"/>
      </w:pPr>
      <w:r w:rsidRPr="00193E7D">
        <w:t>В рамках ветеринарного мониторинга отобрано более 59,1 тыс. проб биологического, патологического материала, продукции животного происхождения, проведено более 96,5 тыс. лабораторных исследований. В целях недопущения распространения и ликвидации заразных болезней животных проведены необходимые противоэпизоотические и ветеринарно-санитарные мероприятия, в ходе которых подвергнуто дезинфекции более 20,5 тыс. кв. м и дератизации более 2,2 тыс. кв. м территории объектов с содержанием животных.</w:t>
      </w:r>
    </w:p>
    <w:p w:rsidR="00AD79F2" w:rsidRPr="00193E7D" w:rsidRDefault="00AD79F2">
      <w:pPr>
        <w:pStyle w:val="ConsPlusNormal"/>
        <w:spacing w:before="220"/>
        <w:ind w:firstLine="540"/>
        <w:jc w:val="both"/>
      </w:pPr>
      <w:r w:rsidRPr="00193E7D">
        <w:t xml:space="preserve">В круглосуточном режиме работают телефоны горячей линии и контакт-центра Государственной ветеринарной службы города Москвы для приема обращений от населения о случаях заболевания и (или) падежа животных, обнаружения трупов диких животных и птиц, а также по вопросам </w:t>
      </w:r>
      <w:proofErr w:type="spellStart"/>
      <w:r w:rsidRPr="00193E7D">
        <w:t>карантинирования</w:t>
      </w:r>
      <w:proofErr w:type="spellEnd"/>
      <w:r w:rsidRPr="00193E7D">
        <w:t xml:space="preserve"> животных и других чрезвычайных ситуаций, связанных с ветеринарной безопасностью.</w:t>
      </w:r>
    </w:p>
    <w:p w:rsidR="00AD79F2" w:rsidRPr="00193E7D" w:rsidRDefault="00AD79F2">
      <w:pPr>
        <w:pStyle w:val="ConsPlusNormal"/>
        <w:jc w:val="both"/>
      </w:pPr>
    </w:p>
    <w:p w:rsidR="00AD79F2" w:rsidRPr="00193E7D" w:rsidRDefault="00AD79F2">
      <w:pPr>
        <w:pStyle w:val="ConsPlusTitle"/>
        <w:jc w:val="center"/>
        <w:outlineLvl w:val="1"/>
      </w:pPr>
      <w:r w:rsidRPr="00193E7D">
        <w:t>2. Прогноз развития сферы охраны здоровья граждан и сферы</w:t>
      </w:r>
    </w:p>
    <w:p w:rsidR="00AD79F2" w:rsidRPr="00193E7D" w:rsidRDefault="00AD79F2">
      <w:pPr>
        <w:pStyle w:val="ConsPlusTitle"/>
        <w:jc w:val="center"/>
      </w:pPr>
      <w:r w:rsidRPr="00193E7D">
        <w:t>ветеринарии. Планируемые показатели и результаты</w:t>
      </w:r>
    </w:p>
    <w:p w:rsidR="00AD79F2" w:rsidRPr="00193E7D" w:rsidRDefault="00AD79F2">
      <w:pPr>
        <w:pStyle w:val="ConsPlusTitle"/>
        <w:jc w:val="center"/>
      </w:pPr>
      <w:r w:rsidRPr="00193E7D">
        <w:t>Государственной программы</w:t>
      </w:r>
    </w:p>
    <w:p w:rsidR="00AD79F2" w:rsidRPr="00193E7D" w:rsidRDefault="00AD79F2">
      <w:pPr>
        <w:pStyle w:val="ConsPlusNormal"/>
        <w:jc w:val="both"/>
      </w:pPr>
    </w:p>
    <w:p w:rsidR="00AD79F2" w:rsidRPr="00193E7D" w:rsidRDefault="00AD79F2">
      <w:pPr>
        <w:pStyle w:val="ConsPlusTitle"/>
        <w:jc w:val="center"/>
        <w:outlineLvl w:val="2"/>
      </w:pPr>
      <w:r w:rsidRPr="00193E7D">
        <w:t>2.1. Инфраструктурные проекты в сфере охраны здоровья</w:t>
      </w:r>
    </w:p>
    <w:p w:rsidR="00AD79F2" w:rsidRPr="00193E7D" w:rsidRDefault="00AD79F2">
      <w:pPr>
        <w:pStyle w:val="ConsPlusTitle"/>
        <w:jc w:val="center"/>
      </w:pPr>
      <w:r w:rsidRPr="00193E7D">
        <w:t>граждан в городе Москве</w:t>
      </w:r>
    </w:p>
    <w:p w:rsidR="00AD79F2" w:rsidRPr="00193E7D" w:rsidRDefault="00AD79F2">
      <w:pPr>
        <w:pStyle w:val="ConsPlusNormal"/>
        <w:jc w:val="both"/>
      </w:pPr>
    </w:p>
    <w:p w:rsidR="00AD79F2" w:rsidRPr="00193E7D" w:rsidRDefault="00AD79F2">
      <w:pPr>
        <w:pStyle w:val="ConsPlusNormal"/>
        <w:ind w:firstLine="540"/>
        <w:jc w:val="both"/>
      </w:pPr>
      <w:r w:rsidRPr="00193E7D">
        <w:t>Ключевой задачей реализации Государственной программы города Москвы "Развитие здравоохранения города Москвы (Столичное здравоохранение)" (далее - Государственная программа) на ближайшие годы является устойчивый рост значений показателя ожидаемой продолжительности жизни при рождении как наиболее универсального интегрального показателя, характеризующего эффективность сферы охраны здоровья граждан.</w:t>
      </w:r>
    </w:p>
    <w:p w:rsidR="00AD79F2" w:rsidRPr="00193E7D" w:rsidRDefault="00AD79F2">
      <w:pPr>
        <w:pStyle w:val="ConsPlusNormal"/>
        <w:spacing w:before="220"/>
        <w:ind w:firstLine="540"/>
        <w:jc w:val="both"/>
      </w:pPr>
      <w:r w:rsidRPr="00193E7D">
        <w:t>Для этого предстоит завершить модернизацию инфраструктуры городского здравоохранения, продолжить разработку и внедрение стандартов организации и оказания медицинской помощи в городе Москве, инновационных цифровых решений, а также обеспечить непрерывное повышение квалификации медицинских работников.</w:t>
      </w:r>
    </w:p>
    <w:p w:rsidR="00AD79F2" w:rsidRPr="00193E7D" w:rsidRDefault="00AD79F2">
      <w:pPr>
        <w:pStyle w:val="ConsPlusNormal"/>
        <w:spacing w:before="220"/>
        <w:ind w:firstLine="540"/>
        <w:jc w:val="both"/>
      </w:pPr>
      <w:r w:rsidRPr="00193E7D">
        <w:t>В 2025 году будет завершено формирование инфраструктурного каркаса амбулаторной медицинской помощи за счет обновления 100 процентов городских поликлиник для взрослого и детского населения с их полным техническим переоснащением и приведением к единому стандарту - новому московскому стандарту поликлиник путем капитального ремонта и строительства новых зданий. Это на практике обеспечит равную доступность и комфортные условия получения медицинской помощи для каждого жителя столицы.</w:t>
      </w:r>
    </w:p>
    <w:p w:rsidR="00AD79F2" w:rsidRPr="00193E7D" w:rsidRDefault="00AD79F2">
      <w:pPr>
        <w:pStyle w:val="ConsPlusNormal"/>
        <w:spacing w:before="220"/>
        <w:ind w:firstLine="540"/>
        <w:jc w:val="both"/>
      </w:pPr>
      <w:r w:rsidRPr="00193E7D">
        <w:t xml:space="preserve">В 2028 году завершится формирование каркаса стационарной медицинской помощи как за </w:t>
      </w:r>
      <w:r w:rsidRPr="00193E7D">
        <w:lastRenderedPageBreak/>
        <w:t>счет ремонта действующих корпусов, так и путем строительства новых клиник мирового уровня и оснащения их современным оборудованием, позволяющим внедрять в повседневную практику передовые технологии лечения.</w:t>
      </w:r>
    </w:p>
    <w:p w:rsidR="00AD79F2" w:rsidRPr="00193E7D" w:rsidRDefault="00AD79F2">
      <w:pPr>
        <w:pStyle w:val="ConsPlusNormal"/>
        <w:spacing w:before="220"/>
        <w:ind w:firstLine="540"/>
        <w:jc w:val="both"/>
      </w:pPr>
      <w:r w:rsidRPr="00193E7D">
        <w:t xml:space="preserve">Уже идет строительство флагманских центров Городской клинической больницы имени В.М. </w:t>
      </w:r>
      <w:proofErr w:type="spellStart"/>
      <w:r w:rsidRPr="00193E7D">
        <w:t>Буянова</w:t>
      </w:r>
      <w:proofErr w:type="spellEnd"/>
      <w:r w:rsidRPr="00193E7D">
        <w:t xml:space="preserve"> и Городской клинической больницы N 1 имени Н.И. Пирогова, многопрофильных корпусов Московской городской онкологической больницы N 62 в </w:t>
      </w:r>
      <w:proofErr w:type="spellStart"/>
      <w:r w:rsidRPr="00193E7D">
        <w:t>Сколкове</w:t>
      </w:r>
      <w:proofErr w:type="spellEnd"/>
      <w:r w:rsidRPr="00193E7D">
        <w:t>, нового комплекса Детской городской клинической больницы святого Владимира.</w:t>
      </w:r>
    </w:p>
    <w:p w:rsidR="00AD79F2" w:rsidRPr="00193E7D" w:rsidRDefault="00AD79F2">
      <w:pPr>
        <w:pStyle w:val="ConsPlusNormal"/>
        <w:spacing w:before="220"/>
        <w:ind w:firstLine="540"/>
        <w:jc w:val="both"/>
      </w:pPr>
      <w:r w:rsidRPr="00193E7D">
        <w:t xml:space="preserve">Запланировано возведение новых современных стационаров на территории Научно-исследовательского института скорой помощи имени Н.В. Склифосовского, Городской клинической больницы N 52, Городской клинической больницы имени В.П. </w:t>
      </w:r>
      <w:proofErr w:type="spellStart"/>
      <w:r w:rsidRPr="00193E7D">
        <w:t>Демихова</w:t>
      </w:r>
      <w:proofErr w:type="spellEnd"/>
      <w:r w:rsidRPr="00193E7D">
        <w:t>, строительство современной детской многопрофильной клиники, флагманского центра ментального здоровья.</w:t>
      </w:r>
    </w:p>
    <w:p w:rsidR="00AD79F2" w:rsidRPr="00193E7D" w:rsidRDefault="00AD79F2">
      <w:pPr>
        <w:pStyle w:val="ConsPlusNormal"/>
        <w:spacing w:before="220"/>
        <w:ind w:firstLine="540"/>
        <w:jc w:val="both"/>
      </w:pPr>
      <w:r w:rsidRPr="00193E7D">
        <w:t xml:space="preserve">Для поддержания высокого уровня технологичности оказания медицинской помощи будут продолжены мероприятия по обновлению высокотехнологичного медицинского оборудования (МРТ, КТ и другого подобного оборудования), обновлению и расширению парка роботизированной техники для проведения уникальных хирургических операций, оснащению отделений медицинской реабилитации тренажерами для разработки коленного и тазобедренного сустава, </w:t>
      </w:r>
      <w:proofErr w:type="spellStart"/>
      <w:r w:rsidRPr="00193E7D">
        <w:t>вертикализаторами</w:t>
      </w:r>
      <w:proofErr w:type="spellEnd"/>
      <w:r w:rsidRPr="00193E7D">
        <w:t>.</w:t>
      </w:r>
    </w:p>
    <w:p w:rsidR="00AD79F2" w:rsidRPr="00193E7D" w:rsidRDefault="00AD79F2">
      <w:pPr>
        <w:pStyle w:val="ConsPlusNormal"/>
        <w:spacing w:before="220"/>
        <w:ind w:firstLine="540"/>
        <w:jc w:val="both"/>
      </w:pPr>
      <w:r w:rsidRPr="00193E7D">
        <w:t>С учетом строительства новых и реконструкции действующих корпусов городских стационаров к 2030 году подавляющее большинство пациентов будет получать стационарную помощь в современных высокотехнологичных и комфортных больничных корпусах.</w:t>
      </w:r>
    </w:p>
    <w:p w:rsidR="00AD79F2" w:rsidRPr="00193E7D" w:rsidRDefault="00AD79F2">
      <w:pPr>
        <w:pStyle w:val="ConsPlusNormal"/>
        <w:jc w:val="both"/>
      </w:pPr>
    </w:p>
    <w:p w:rsidR="00AD79F2" w:rsidRPr="00193E7D" w:rsidRDefault="00AD79F2">
      <w:pPr>
        <w:pStyle w:val="ConsPlusTitle"/>
        <w:jc w:val="center"/>
        <w:outlineLvl w:val="2"/>
      </w:pPr>
      <w:r w:rsidRPr="00193E7D">
        <w:t>2.2. Развитие московских стандартов организации и оказания</w:t>
      </w:r>
    </w:p>
    <w:p w:rsidR="00AD79F2" w:rsidRPr="00193E7D" w:rsidRDefault="00AD79F2">
      <w:pPr>
        <w:pStyle w:val="ConsPlusTitle"/>
        <w:jc w:val="center"/>
      </w:pPr>
      <w:r w:rsidRPr="00193E7D">
        <w:t>медицинской помощи</w:t>
      </w:r>
    </w:p>
    <w:p w:rsidR="00AD79F2" w:rsidRPr="00193E7D" w:rsidRDefault="00AD79F2">
      <w:pPr>
        <w:pStyle w:val="ConsPlusNormal"/>
        <w:jc w:val="both"/>
      </w:pPr>
    </w:p>
    <w:p w:rsidR="00AD79F2" w:rsidRPr="00193E7D" w:rsidRDefault="00AD79F2">
      <w:pPr>
        <w:pStyle w:val="ConsPlusNormal"/>
        <w:ind w:firstLine="540"/>
        <w:jc w:val="both"/>
      </w:pPr>
      <w:r w:rsidRPr="00193E7D">
        <w:t>Дальнейшее развитие получит практика создания замкнутых циклов оказания медицинской помощи. К 2028 году в городе Москве будут разработаны и внедрены "клиентские пути" (алгоритмы оказания медицинской помощи) по всем основным профилям оказания медицинской помощи.</w:t>
      </w:r>
    </w:p>
    <w:p w:rsidR="00AD79F2" w:rsidRPr="00193E7D" w:rsidRDefault="00AD79F2">
      <w:pPr>
        <w:pStyle w:val="ConsPlusNormal"/>
        <w:spacing w:before="220"/>
        <w:ind w:firstLine="540"/>
        <w:jc w:val="both"/>
      </w:pPr>
      <w:r w:rsidRPr="00193E7D">
        <w:t>С учетом разработанного при активном участии экспертного сообщества нового стандарта организации оказания амбулаторной акушерско-гинекологической помощи в городе Москве будет создана сеть центров женского здоровья - современных клиник с широким спектром диагностических возможностей. Таким образом, будет обеспечена комплексная забота о женском здоровье и его сохранении.</w:t>
      </w:r>
    </w:p>
    <w:p w:rsidR="00AD79F2" w:rsidRPr="00193E7D" w:rsidRDefault="00AD79F2">
      <w:pPr>
        <w:pStyle w:val="ConsPlusNormal"/>
        <w:spacing w:before="220"/>
        <w:ind w:firstLine="540"/>
        <w:jc w:val="both"/>
      </w:pPr>
      <w:r w:rsidRPr="00193E7D">
        <w:t>Будет продолжена работа по созданию детских специализированных центров лечения ревматологических, пульмонологических, гастроэнтерологических заболеваний, а также болезней печени и желчного пузыря, которые будут функционировать в структуре крупных детских больниц.</w:t>
      </w:r>
    </w:p>
    <w:p w:rsidR="00AD79F2" w:rsidRPr="00193E7D" w:rsidRDefault="00AD79F2">
      <w:pPr>
        <w:pStyle w:val="ConsPlusNormal"/>
        <w:spacing w:before="220"/>
        <w:ind w:firstLine="540"/>
        <w:jc w:val="both"/>
      </w:pPr>
      <w:r w:rsidRPr="00193E7D">
        <w:t xml:space="preserve">Для детей также разрабатываются новые "клиентские пути" (алгоритмы оказания медицинской помощи), начиная с амбулаторного звена и оказания медицинской помощи в экстренной форме до стационарного этапа лечения и реабилитации по каждому профилю заболевания. Новые подходы в обязательном порядке учитывают возраст и индивидуальные особенности пациента, а основной акцент будет сделан на развитии </w:t>
      </w:r>
      <w:proofErr w:type="spellStart"/>
      <w:r w:rsidRPr="00193E7D">
        <w:t>стационарзамещающих</w:t>
      </w:r>
      <w:proofErr w:type="spellEnd"/>
      <w:r w:rsidRPr="00193E7D">
        <w:t xml:space="preserve"> технологий.</w:t>
      </w:r>
    </w:p>
    <w:p w:rsidR="00AD79F2" w:rsidRPr="00193E7D" w:rsidRDefault="00AD79F2">
      <w:pPr>
        <w:pStyle w:val="ConsPlusNormal"/>
        <w:spacing w:before="220"/>
        <w:ind w:firstLine="540"/>
        <w:jc w:val="both"/>
      </w:pPr>
      <w:r w:rsidRPr="00193E7D">
        <w:t>Применение уже показавшего свою эффективность стандарта организации и оказания медицинской помощи в экстренной форме в городе Москве будет существенно расширено. Помимо флагманских центров указанный стандарт будет внедрен в приемных отделениях всех многопрофильных городских стационаров (в 12 отделениях уже ведется капитальный ремонт).</w:t>
      </w:r>
    </w:p>
    <w:p w:rsidR="00AD79F2" w:rsidRPr="00193E7D" w:rsidRDefault="00AD79F2">
      <w:pPr>
        <w:pStyle w:val="ConsPlusNormal"/>
        <w:spacing w:before="220"/>
        <w:ind w:firstLine="540"/>
        <w:jc w:val="both"/>
      </w:pPr>
      <w:r w:rsidRPr="00193E7D">
        <w:t xml:space="preserve">На развитие специализированной медицинской помощи в целом также направлены проекты </w:t>
      </w:r>
      <w:r w:rsidRPr="00193E7D">
        <w:lastRenderedPageBreak/>
        <w:t xml:space="preserve">по наращиванию объема оперативных вмешательств, повышающих качество и продолжительность жизни пациентов, увеличению доли технологичных и </w:t>
      </w:r>
      <w:proofErr w:type="spellStart"/>
      <w:r w:rsidRPr="00193E7D">
        <w:t>органосберегающих</w:t>
      </w:r>
      <w:proofErr w:type="spellEnd"/>
      <w:r w:rsidRPr="00193E7D">
        <w:t xml:space="preserve"> операций в структуре оказываемой медицинской помощи, по применению уникальных, инновационных методов лечения в рамках территориальной программы обязательного медицинского страхования города Москвы.</w:t>
      </w:r>
    </w:p>
    <w:p w:rsidR="00AD79F2" w:rsidRPr="00193E7D" w:rsidRDefault="00AD79F2">
      <w:pPr>
        <w:pStyle w:val="ConsPlusNormal"/>
        <w:spacing w:before="220"/>
        <w:ind w:firstLine="540"/>
        <w:jc w:val="both"/>
      </w:pPr>
      <w:r w:rsidRPr="00193E7D">
        <w:t xml:space="preserve">Такие специальные проекты уже реализуются по 14 профилям (в том числе по 6 детским) медицинской помощи - травматология и ортопедия, офтальмология, урология, сердечно-сосудистая хирургия, нейрохирургия и другие. Это десятки тысяч дополнительных операций по поводу катаракты, </w:t>
      </w:r>
      <w:proofErr w:type="spellStart"/>
      <w:r w:rsidRPr="00193E7D">
        <w:t>эндопротезирования</w:t>
      </w:r>
      <w:proofErr w:type="spellEnd"/>
      <w:r w:rsidRPr="00193E7D">
        <w:t xml:space="preserve"> суставов, коронарного шунтирования, </w:t>
      </w:r>
      <w:proofErr w:type="spellStart"/>
      <w:r w:rsidRPr="00193E7D">
        <w:t>тромбэкстракции</w:t>
      </w:r>
      <w:proofErr w:type="spellEnd"/>
      <w:r w:rsidRPr="00193E7D">
        <w:t xml:space="preserve"> и другие, которые сохраняют зрение, подвижность, качество жизни или саму жизнь.</w:t>
      </w:r>
    </w:p>
    <w:p w:rsidR="00AD79F2" w:rsidRPr="00193E7D" w:rsidRDefault="00AD79F2">
      <w:pPr>
        <w:pStyle w:val="ConsPlusNormal"/>
        <w:spacing w:before="220"/>
        <w:ind w:firstLine="540"/>
        <w:jc w:val="both"/>
      </w:pPr>
      <w:r w:rsidRPr="00193E7D">
        <w:t xml:space="preserve">Отдельное внимание будет уделено сохранению психического здоровья жителей города Москвы. Новая служба ментального здоровья создается совместно со специалистами Московской службы психологической помощи населению Департамента труда и социальной защиты населения города Москвы. Это комплексное решение, когда в одном месте в комфортной и уютной обстановке можно будет получить психолого-психотерапевтическую помощь при тревожно-депрессивных, панических, </w:t>
      </w:r>
      <w:proofErr w:type="spellStart"/>
      <w:r w:rsidRPr="00193E7D">
        <w:t>соматоформных</w:t>
      </w:r>
      <w:proofErr w:type="spellEnd"/>
      <w:r w:rsidRPr="00193E7D">
        <w:t xml:space="preserve"> и других связанных со стрессом расстройствах. Пациентам будут доступны индивидуальные и групповые форматы психотерапевтической работы, психодиагностика, психологическое консультирование. Первые два центра службы ментального здоровья будут открыты в 2024 году.</w:t>
      </w:r>
    </w:p>
    <w:p w:rsidR="00AD79F2" w:rsidRPr="00193E7D" w:rsidRDefault="00AD79F2">
      <w:pPr>
        <w:pStyle w:val="ConsPlusNormal"/>
        <w:spacing w:before="220"/>
        <w:ind w:firstLine="540"/>
        <w:jc w:val="both"/>
      </w:pPr>
      <w:r w:rsidRPr="00193E7D">
        <w:t xml:space="preserve">В амбулаторно-поликлиническом звене государственной системы здравоохранения города Москвы будет продолжена работа по повышению приверженности пациентов лечению, увеличению охвата профилактическими мероприятиями и </w:t>
      </w:r>
      <w:proofErr w:type="spellStart"/>
      <w:r w:rsidRPr="00193E7D">
        <w:t>проактивным</w:t>
      </w:r>
      <w:proofErr w:type="spellEnd"/>
      <w:r w:rsidRPr="00193E7D">
        <w:t xml:space="preserve"> диспансерным наблюдением с акцентом на достижении конкретного результата при оказании медицинской помощи (законченный случай лечения).</w:t>
      </w:r>
    </w:p>
    <w:p w:rsidR="00AD79F2" w:rsidRPr="00193E7D" w:rsidRDefault="00AD79F2">
      <w:pPr>
        <w:pStyle w:val="ConsPlusNormal"/>
        <w:jc w:val="both"/>
      </w:pPr>
    </w:p>
    <w:p w:rsidR="00AD79F2" w:rsidRPr="00193E7D" w:rsidRDefault="00AD79F2">
      <w:pPr>
        <w:pStyle w:val="ConsPlusTitle"/>
        <w:jc w:val="center"/>
        <w:outlineLvl w:val="2"/>
      </w:pPr>
      <w:r w:rsidRPr="00193E7D">
        <w:t>2.3. Новый цифровой уклад столичного здравоохранения</w:t>
      </w:r>
    </w:p>
    <w:p w:rsidR="00AD79F2" w:rsidRPr="00193E7D" w:rsidRDefault="00AD79F2">
      <w:pPr>
        <w:pStyle w:val="ConsPlusNormal"/>
        <w:jc w:val="both"/>
      </w:pPr>
    </w:p>
    <w:p w:rsidR="00AD79F2" w:rsidRPr="00193E7D" w:rsidRDefault="00AD79F2">
      <w:pPr>
        <w:pStyle w:val="ConsPlusNormal"/>
        <w:ind w:firstLine="540"/>
        <w:jc w:val="both"/>
      </w:pPr>
      <w:r w:rsidRPr="00193E7D">
        <w:t>В ближайшие годы цифровые технологии позволят сформировать новый технологический уклад в столичном здравоохранении:</w:t>
      </w:r>
    </w:p>
    <w:p w:rsidR="00AD79F2" w:rsidRPr="00193E7D" w:rsidRDefault="00AD79F2">
      <w:pPr>
        <w:pStyle w:val="ConsPlusNormal"/>
        <w:spacing w:before="220"/>
        <w:ind w:firstLine="540"/>
        <w:jc w:val="both"/>
      </w:pPr>
      <w:r w:rsidRPr="00193E7D">
        <w:t>- переход в исключительно цифровую среду жизнедеятельности медицинских организаций;</w:t>
      </w:r>
    </w:p>
    <w:p w:rsidR="00AD79F2" w:rsidRPr="00193E7D" w:rsidRDefault="00AD79F2">
      <w:pPr>
        <w:pStyle w:val="ConsPlusNormal"/>
        <w:spacing w:before="220"/>
        <w:ind w:firstLine="540"/>
        <w:jc w:val="both"/>
      </w:pPr>
      <w:r w:rsidRPr="00193E7D">
        <w:t>- замещение рутинного труда новыми сервисами на основе технологий искусственного интеллекта;</w:t>
      </w:r>
    </w:p>
    <w:p w:rsidR="00AD79F2" w:rsidRPr="00193E7D" w:rsidRDefault="00AD79F2">
      <w:pPr>
        <w:pStyle w:val="ConsPlusNormal"/>
        <w:spacing w:before="220"/>
        <w:ind w:firstLine="540"/>
        <w:jc w:val="both"/>
      </w:pPr>
      <w:r w:rsidRPr="00193E7D">
        <w:t xml:space="preserve">- "умный" </w:t>
      </w:r>
      <w:proofErr w:type="spellStart"/>
      <w:r w:rsidRPr="00193E7D">
        <w:t>проактивный</w:t>
      </w:r>
      <w:proofErr w:type="spellEnd"/>
      <w:r w:rsidRPr="00193E7D">
        <w:t xml:space="preserve"> подход к выявлению индивидуальных рисков заболеваний на основе цифровых диагностических ассистентов и алгоритмов искусственного интеллекта;</w:t>
      </w:r>
    </w:p>
    <w:p w:rsidR="00AD79F2" w:rsidRPr="00193E7D" w:rsidRDefault="00AD79F2">
      <w:pPr>
        <w:pStyle w:val="ConsPlusNormal"/>
        <w:spacing w:before="220"/>
        <w:ind w:firstLine="540"/>
        <w:jc w:val="both"/>
      </w:pPr>
      <w:r w:rsidRPr="00193E7D">
        <w:t>- расширение сфер применения инновационных технологий в области компьютерного зрения и "голосовых помощников";</w:t>
      </w:r>
    </w:p>
    <w:p w:rsidR="00AD79F2" w:rsidRPr="00193E7D" w:rsidRDefault="00AD79F2">
      <w:pPr>
        <w:pStyle w:val="ConsPlusNormal"/>
        <w:spacing w:before="220"/>
        <w:ind w:firstLine="540"/>
        <w:jc w:val="both"/>
      </w:pPr>
      <w:r w:rsidRPr="00193E7D">
        <w:t>- развитие систем поддержки принятия врачебных решений;</w:t>
      </w:r>
    </w:p>
    <w:p w:rsidR="00AD79F2" w:rsidRPr="00193E7D" w:rsidRDefault="00AD79F2">
      <w:pPr>
        <w:pStyle w:val="ConsPlusNormal"/>
        <w:spacing w:before="220"/>
        <w:ind w:firstLine="540"/>
        <w:jc w:val="both"/>
      </w:pPr>
      <w:r w:rsidRPr="00193E7D">
        <w:t>- принципиально новый уровень приближенности медицинской помощи к пациенту за счет широкого применения новых дистанционных и телемедицинских технологий, включая виртуальную поликлинику и цифровых двойников.</w:t>
      </w:r>
    </w:p>
    <w:p w:rsidR="00AD79F2" w:rsidRPr="00193E7D" w:rsidRDefault="00AD79F2">
      <w:pPr>
        <w:pStyle w:val="ConsPlusNormal"/>
        <w:jc w:val="both"/>
      </w:pPr>
    </w:p>
    <w:p w:rsidR="00AD79F2" w:rsidRPr="00193E7D" w:rsidRDefault="00AD79F2">
      <w:pPr>
        <w:pStyle w:val="ConsPlusTitle"/>
        <w:jc w:val="center"/>
        <w:outlineLvl w:val="2"/>
      </w:pPr>
      <w:r w:rsidRPr="00193E7D">
        <w:t>2.4. Работа с кадрами столичного здравоохранения</w:t>
      </w:r>
    </w:p>
    <w:p w:rsidR="00AD79F2" w:rsidRPr="00193E7D" w:rsidRDefault="00AD79F2">
      <w:pPr>
        <w:pStyle w:val="ConsPlusNormal"/>
        <w:jc w:val="both"/>
      </w:pPr>
    </w:p>
    <w:p w:rsidR="00AD79F2" w:rsidRPr="00193E7D" w:rsidRDefault="00AD79F2">
      <w:pPr>
        <w:pStyle w:val="ConsPlusNormal"/>
        <w:ind w:firstLine="540"/>
        <w:jc w:val="both"/>
      </w:pPr>
      <w:r w:rsidRPr="00193E7D">
        <w:t>Развитие кадрового потенциала здравоохранения и повышение профессиональных компетенций медицинских работников города Москвы будет осуществляться путем последовательного решения следующих задач:</w:t>
      </w:r>
    </w:p>
    <w:p w:rsidR="00AD79F2" w:rsidRPr="00193E7D" w:rsidRDefault="00AD79F2">
      <w:pPr>
        <w:pStyle w:val="ConsPlusNormal"/>
        <w:spacing w:before="220"/>
        <w:ind w:firstLine="540"/>
        <w:jc w:val="both"/>
      </w:pPr>
      <w:r w:rsidRPr="00193E7D">
        <w:lastRenderedPageBreak/>
        <w:t>- определение перечня функциональных задач, объема действий, набора знаний, умений и навыков, необходимых специалисту, занимающему конкретную должность;</w:t>
      </w:r>
    </w:p>
    <w:p w:rsidR="00AD79F2" w:rsidRPr="00193E7D" w:rsidRDefault="00AD79F2">
      <w:pPr>
        <w:pStyle w:val="ConsPlusNormal"/>
        <w:spacing w:before="220"/>
        <w:ind w:firstLine="540"/>
        <w:jc w:val="both"/>
      </w:pPr>
      <w:r w:rsidRPr="00193E7D">
        <w:t>- оценка квалификации врачей для определения персональных потребностей в обучении;</w:t>
      </w:r>
    </w:p>
    <w:p w:rsidR="00AD79F2" w:rsidRPr="00193E7D" w:rsidRDefault="00AD79F2">
      <w:pPr>
        <w:pStyle w:val="ConsPlusNormal"/>
        <w:spacing w:before="220"/>
        <w:ind w:firstLine="540"/>
        <w:jc w:val="both"/>
      </w:pPr>
      <w:r w:rsidRPr="00193E7D">
        <w:t>- формирование индивидуальной траектории обучения специалиста.</w:t>
      </w:r>
    </w:p>
    <w:p w:rsidR="00AD79F2" w:rsidRPr="00193E7D" w:rsidRDefault="00AD79F2">
      <w:pPr>
        <w:pStyle w:val="ConsPlusNormal"/>
        <w:jc w:val="both"/>
      </w:pPr>
    </w:p>
    <w:p w:rsidR="00AD79F2" w:rsidRPr="00193E7D" w:rsidRDefault="00AD79F2">
      <w:pPr>
        <w:pStyle w:val="ConsPlusTitle"/>
        <w:jc w:val="center"/>
        <w:outlineLvl w:val="2"/>
      </w:pPr>
      <w:r w:rsidRPr="00193E7D">
        <w:t>2.5. Развитие ветеринарной службы в городе Москве</w:t>
      </w:r>
    </w:p>
    <w:p w:rsidR="00AD79F2" w:rsidRPr="00193E7D" w:rsidRDefault="00AD79F2">
      <w:pPr>
        <w:pStyle w:val="ConsPlusNormal"/>
        <w:jc w:val="both"/>
      </w:pPr>
    </w:p>
    <w:p w:rsidR="00AD79F2" w:rsidRPr="00193E7D" w:rsidRDefault="00AD79F2">
      <w:pPr>
        <w:pStyle w:val="ConsPlusNormal"/>
        <w:ind w:firstLine="540"/>
        <w:jc w:val="both"/>
      </w:pPr>
      <w:r w:rsidRPr="00193E7D">
        <w:t>Дальнейшее развитие сферы ветеринарии в городе Москве направлено на обеспечение решения на территории города Москвы основных задач в области ветеринарии в Российской Федерации, включая реализацию мероприятий по предупреждению (профилактике) и ликвидации заразных и иных болезней животных, в том числе общих для человека и животных, обеспечение эпизоотического и ветеринарно-санитарного благополучия на территории города Москвы посредством повышения эффективности и оптимизации проводимых Государственной ветеринарной службой города Москвы специальных мероприятий, в том числе с использованием цифровой среды и инноваций, совершенствования лабораторно-диагностической базы и материально-технического оснащения, увеличения охвата поголовья восприимчивых животных профилактической вакцинацией, организации проведения эпизоотического и ветеринарно-санитарного мониторинга и увеличения исследований биоматериала и продукции животного происхождения.</w:t>
      </w:r>
    </w:p>
    <w:p w:rsidR="00AD79F2" w:rsidRPr="00193E7D" w:rsidRDefault="00AD79F2">
      <w:pPr>
        <w:pStyle w:val="ConsPlusNormal"/>
        <w:jc w:val="both"/>
      </w:pPr>
    </w:p>
    <w:p w:rsidR="00AD79F2" w:rsidRPr="00193E7D" w:rsidRDefault="00AD79F2">
      <w:pPr>
        <w:pStyle w:val="ConsPlusTitle"/>
        <w:jc w:val="center"/>
        <w:outlineLvl w:val="1"/>
      </w:pPr>
      <w:r w:rsidRPr="00193E7D">
        <w:t>3. Цели и задачи Государственной программы, описание</w:t>
      </w:r>
    </w:p>
    <w:p w:rsidR="00AD79F2" w:rsidRPr="00193E7D" w:rsidRDefault="00AD79F2">
      <w:pPr>
        <w:pStyle w:val="ConsPlusTitle"/>
        <w:jc w:val="center"/>
      </w:pPr>
      <w:r w:rsidRPr="00193E7D">
        <w:t>структурных элементов Государственной программы</w:t>
      </w:r>
    </w:p>
    <w:p w:rsidR="00AD79F2" w:rsidRPr="00193E7D" w:rsidRDefault="00AD79F2">
      <w:pPr>
        <w:pStyle w:val="ConsPlusNormal"/>
        <w:jc w:val="both"/>
      </w:pPr>
    </w:p>
    <w:p w:rsidR="00AD79F2" w:rsidRPr="00193E7D" w:rsidRDefault="00AD79F2">
      <w:pPr>
        <w:pStyle w:val="ConsPlusNormal"/>
        <w:ind w:firstLine="540"/>
        <w:jc w:val="both"/>
      </w:pPr>
      <w:r w:rsidRPr="00193E7D">
        <w:t>Основной целью Государственной программы является улучшение здоровья населения города Москвы на основе повышения качества и улучшения доступности медицинской помощи, приведения ее объемов и структуры в соответствие с заболеваемостью и потребностями населения, современными достижениями медицинской науки.</w:t>
      </w:r>
    </w:p>
    <w:p w:rsidR="00AD79F2" w:rsidRPr="00193E7D" w:rsidRDefault="00AD79F2">
      <w:pPr>
        <w:pStyle w:val="ConsPlusNormal"/>
        <w:spacing w:before="220"/>
        <w:ind w:firstLine="540"/>
        <w:jc w:val="both"/>
      </w:pPr>
      <w:r w:rsidRPr="00193E7D">
        <w:t>Для достижения поставленной цели определены следующие задачи:</w:t>
      </w:r>
    </w:p>
    <w:p w:rsidR="00AD79F2" w:rsidRPr="00193E7D" w:rsidRDefault="00AD79F2">
      <w:pPr>
        <w:pStyle w:val="ConsPlusNormal"/>
        <w:spacing w:before="220"/>
        <w:ind w:firstLine="540"/>
        <w:jc w:val="both"/>
      </w:pPr>
      <w:r w:rsidRPr="00193E7D">
        <w:t>- обеспечение приоритета профилактики в сфере охраны здоровья населения, включая приоритетное развитие первичной медико-санитарной помощи;</w:t>
      </w:r>
    </w:p>
    <w:p w:rsidR="00AD79F2" w:rsidRPr="00193E7D" w:rsidRDefault="00AD79F2">
      <w:pPr>
        <w:pStyle w:val="ConsPlusNormal"/>
        <w:spacing w:before="220"/>
        <w:ind w:firstLine="540"/>
        <w:jc w:val="both"/>
      </w:pPr>
      <w:r w:rsidRPr="00193E7D">
        <w:t>- формирование здорового образа жизни, включая здоровое питание и отказ от вредных привычек;</w:t>
      </w:r>
    </w:p>
    <w:p w:rsidR="00AD79F2" w:rsidRPr="00193E7D" w:rsidRDefault="00AD79F2">
      <w:pPr>
        <w:pStyle w:val="ConsPlusNormal"/>
        <w:spacing w:before="220"/>
        <w:ind w:firstLine="540"/>
        <w:jc w:val="both"/>
      </w:pPr>
      <w:r w:rsidRPr="00193E7D">
        <w:t>- обеспечение системности организации охраны здоровья населения, включая совершенствование технологий оказания медицинской помощи и приведение государственной системы здравоохранения города Москвы в соответствие с потребностями населения в медицинской помощи;</w:t>
      </w:r>
    </w:p>
    <w:p w:rsidR="00AD79F2" w:rsidRPr="00193E7D" w:rsidRDefault="00AD79F2">
      <w:pPr>
        <w:pStyle w:val="ConsPlusNormal"/>
        <w:spacing w:before="220"/>
        <w:ind w:firstLine="540"/>
        <w:jc w:val="both"/>
      </w:pPr>
      <w:r w:rsidRPr="00193E7D">
        <w:t>- повышение эффективности оказания специализированной медицинской помощи, включая высокотехнологичную, скорой медицинской помощи, в том числе скорой специализированной, медицинской эвакуации;</w:t>
      </w:r>
    </w:p>
    <w:p w:rsidR="00AD79F2" w:rsidRPr="00193E7D" w:rsidRDefault="00AD79F2">
      <w:pPr>
        <w:pStyle w:val="ConsPlusNormal"/>
        <w:spacing w:before="220"/>
        <w:ind w:firstLine="540"/>
        <w:jc w:val="both"/>
      </w:pPr>
      <w:r w:rsidRPr="00193E7D">
        <w:t>- снижение смертности от новообразований, в том числе от злокачественных;</w:t>
      </w:r>
    </w:p>
    <w:p w:rsidR="00AD79F2" w:rsidRPr="00193E7D" w:rsidRDefault="00AD79F2">
      <w:pPr>
        <w:pStyle w:val="ConsPlusNormal"/>
        <w:spacing w:before="220"/>
        <w:ind w:firstLine="540"/>
        <w:jc w:val="both"/>
      </w:pPr>
      <w:r w:rsidRPr="00193E7D">
        <w:t>- снижение смертности от болезней системы кровообращения;</w:t>
      </w:r>
    </w:p>
    <w:p w:rsidR="00AD79F2" w:rsidRPr="00193E7D" w:rsidRDefault="00AD79F2">
      <w:pPr>
        <w:pStyle w:val="ConsPlusNormal"/>
        <w:spacing w:before="220"/>
        <w:ind w:firstLine="540"/>
        <w:jc w:val="both"/>
      </w:pPr>
      <w:r w:rsidRPr="00193E7D">
        <w:t>- повышение доступности и качества оказания паллиативной помощи, в том числе на дому и на койках сестринского ухода;</w:t>
      </w:r>
    </w:p>
    <w:p w:rsidR="00AD79F2" w:rsidRPr="00193E7D" w:rsidRDefault="00AD79F2">
      <w:pPr>
        <w:pStyle w:val="ConsPlusNormal"/>
        <w:spacing w:before="220"/>
        <w:ind w:firstLine="540"/>
        <w:jc w:val="both"/>
      </w:pPr>
      <w:r w:rsidRPr="00193E7D">
        <w:t>- повышение эффективности служб охраны материнства, родовспоможения и развитие детского здравоохранения;</w:t>
      </w:r>
    </w:p>
    <w:p w:rsidR="00AD79F2" w:rsidRPr="00193E7D" w:rsidRDefault="00AD79F2">
      <w:pPr>
        <w:pStyle w:val="ConsPlusNormal"/>
        <w:spacing w:before="220"/>
        <w:ind w:firstLine="540"/>
        <w:jc w:val="both"/>
      </w:pPr>
      <w:r w:rsidRPr="00193E7D">
        <w:lastRenderedPageBreak/>
        <w:t>- повышение качества жизни граждан старшего поколения;</w:t>
      </w:r>
    </w:p>
    <w:p w:rsidR="00AD79F2" w:rsidRPr="00193E7D" w:rsidRDefault="00AD79F2">
      <w:pPr>
        <w:pStyle w:val="ConsPlusNormal"/>
        <w:spacing w:before="220"/>
        <w:ind w:firstLine="540"/>
        <w:jc w:val="both"/>
      </w:pPr>
      <w:r w:rsidRPr="00193E7D">
        <w:t>- обеспечение опережающих темпов развития медицинской реабилитации населения, включая систему санаторно-курортного лечения, в том числе детей;</w:t>
      </w:r>
    </w:p>
    <w:p w:rsidR="00AD79F2" w:rsidRPr="00193E7D" w:rsidRDefault="00AD79F2">
      <w:pPr>
        <w:pStyle w:val="ConsPlusNormal"/>
        <w:spacing w:before="220"/>
        <w:ind w:firstLine="540"/>
        <w:jc w:val="both"/>
      </w:pPr>
      <w:r w:rsidRPr="00193E7D">
        <w:t>- обеспечение государственной системы здравоохранения города Москвы высококвалифицированными кадрами, повышение уровня мотивации медицинских работников, ликвидация кадровых диспропорций в государственной системе здравоохранения города Москвы;</w:t>
      </w:r>
    </w:p>
    <w:p w:rsidR="00AD79F2" w:rsidRPr="00193E7D" w:rsidRDefault="00AD79F2">
      <w:pPr>
        <w:pStyle w:val="ConsPlusNormal"/>
        <w:spacing w:before="220"/>
        <w:ind w:firstLine="540"/>
        <w:jc w:val="both"/>
      </w:pPr>
      <w:r w:rsidRPr="00193E7D">
        <w:t>- предотвращение распространения заболеваний, представляющих опасность для окружающих;</w:t>
      </w:r>
    </w:p>
    <w:p w:rsidR="00AD79F2" w:rsidRPr="00193E7D" w:rsidRDefault="00AD79F2">
      <w:pPr>
        <w:pStyle w:val="ConsPlusNormal"/>
        <w:spacing w:before="220"/>
        <w:ind w:firstLine="540"/>
        <w:jc w:val="both"/>
      </w:pPr>
      <w:r w:rsidRPr="00193E7D">
        <w:t>- обеспечение биологической безопасности;</w:t>
      </w:r>
    </w:p>
    <w:p w:rsidR="00AD79F2" w:rsidRPr="00193E7D" w:rsidRDefault="00AD79F2">
      <w:pPr>
        <w:pStyle w:val="ConsPlusNormal"/>
        <w:spacing w:before="220"/>
        <w:ind w:firstLine="540"/>
        <w:jc w:val="both"/>
      </w:pPr>
      <w:r w:rsidRPr="00193E7D">
        <w:t>- создание условий долгосрочного развития государственной системы здравоохранения города Москвы, включая информатизацию отрасли и развитие государственно-частного партнерства в сфере охраны здоровья граждан.</w:t>
      </w:r>
    </w:p>
    <w:p w:rsidR="00AD79F2" w:rsidRPr="00193E7D" w:rsidRDefault="00AD79F2">
      <w:pPr>
        <w:pStyle w:val="ConsPlusNormal"/>
        <w:spacing w:before="220"/>
        <w:ind w:firstLine="540"/>
        <w:jc w:val="both"/>
      </w:pPr>
      <w:r w:rsidRPr="00193E7D">
        <w:t>Государственная программа состоит из 10 подпрограмм, обеспечивающих достижение поставленной цели и решение программных задач:</w:t>
      </w:r>
    </w:p>
    <w:p w:rsidR="00AD79F2" w:rsidRPr="00193E7D" w:rsidRDefault="00AD79F2">
      <w:pPr>
        <w:pStyle w:val="ConsPlusNormal"/>
        <w:spacing w:before="220"/>
        <w:ind w:firstLine="540"/>
        <w:jc w:val="both"/>
      </w:pPr>
      <w:r w:rsidRPr="00193E7D">
        <w:t>- подпрограмма "Профилактика заболеваний и формирование здорового образа жизни. Совершенствование первичной медико-санитарной помощи";</w:t>
      </w:r>
    </w:p>
    <w:p w:rsidR="00AD79F2" w:rsidRPr="00193E7D" w:rsidRDefault="00AD79F2">
      <w:pPr>
        <w:pStyle w:val="ConsPlusNormal"/>
        <w:spacing w:before="220"/>
        <w:ind w:firstLine="540"/>
        <w:jc w:val="both"/>
      </w:pPr>
      <w:r w:rsidRPr="00193E7D">
        <w:t>- подпрограмма "Формирование эффективной системы организации медицинской помощи. Совершенствование системы территориального планирования";</w:t>
      </w:r>
    </w:p>
    <w:p w:rsidR="00AD79F2" w:rsidRPr="00193E7D" w:rsidRDefault="00AD79F2">
      <w:pPr>
        <w:pStyle w:val="ConsPlusNormal"/>
        <w:spacing w:before="220"/>
        <w:ind w:firstLine="540"/>
        <w:jc w:val="both"/>
      </w:pPr>
      <w:r w:rsidRPr="00193E7D">
        <w:t>- 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p w:rsidR="00AD79F2" w:rsidRPr="00193E7D" w:rsidRDefault="00AD79F2">
      <w:pPr>
        <w:pStyle w:val="ConsPlusNormal"/>
        <w:spacing w:before="220"/>
        <w:ind w:firstLine="540"/>
        <w:jc w:val="both"/>
      </w:pPr>
      <w:r w:rsidRPr="00193E7D">
        <w:t>- подпрограмма "Охрана здоровья матери и ребенка";</w:t>
      </w:r>
    </w:p>
    <w:p w:rsidR="00AD79F2" w:rsidRPr="00193E7D" w:rsidRDefault="00AD79F2">
      <w:pPr>
        <w:pStyle w:val="ConsPlusNormal"/>
        <w:spacing w:before="220"/>
        <w:ind w:firstLine="540"/>
        <w:jc w:val="both"/>
      </w:pPr>
      <w:r w:rsidRPr="00193E7D">
        <w:t>- подпрограмма "Развитие медицинской реабилитации и санаторно-курортного лечения";</w:t>
      </w:r>
    </w:p>
    <w:p w:rsidR="00AD79F2" w:rsidRPr="00193E7D" w:rsidRDefault="00AD79F2">
      <w:pPr>
        <w:pStyle w:val="ConsPlusNormal"/>
        <w:spacing w:before="220"/>
        <w:ind w:firstLine="540"/>
        <w:jc w:val="both"/>
      </w:pPr>
      <w:r w:rsidRPr="00193E7D">
        <w:t>- подпрограмма "Кадровое обеспечение государственной системы здравоохранения города Москвы";</w:t>
      </w:r>
    </w:p>
    <w:p w:rsidR="00AD79F2" w:rsidRPr="00193E7D" w:rsidRDefault="00AD79F2">
      <w:pPr>
        <w:pStyle w:val="ConsPlusNormal"/>
        <w:spacing w:before="220"/>
        <w:ind w:firstLine="540"/>
        <w:jc w:val="both"/>
      </w:pPr>
      <w:r w:rsidRPr="00193E7D">
        <w:t>- подпрограмма "Создание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p w:rsidR="00AD79F2" w:rsidRPr="00193E7D" w:rsidRDefault="00AD79F2">
      <w:pPr>
        <w:pStyle w:val="ConsPlusNormal"/>
        <w:spacing w:before="220"/>
        <w:ind w:firstLine="540"/>
        <w:jc w:val="both"/>
      </w:pPr>
      <w:r w:rsidRPr="00193E7D">
        <w:t>- подпрограмма "Профилактика зоонозных инфекций, эпизоотическое и ветеринарно-санитарное благополучие в городе Москве";</w:t>
      </w:r>
    </w:p>
    <w:p w:rsidR="00AD79F2" w:rsidRPr="00193E7D" w:rsidRDefault="00AD79F2">
      <w:pPr>
        <w:pStyle w:val="ConsPlusNormal"/>
        <w:spacing w:before="220"/>
        <w:ind w:firstLine="540"/>
        <w:jc w:val="both"/>
      </w:pPr>
      <w:r w:rsidRPr="00193E7D">
        <w:t>- подпрограмма "Информатизация государственной системы здравоохранения города Москвы";</w:t>
      </w:r>
    </w:p>
    <w:p w:rsidR="00AD79F2" w:rsidRPr="00193E7D" w:rsidRDefault="00AD79F2">
      <w:pPr>
        <w:pStyle w:val="ConsPlusNormal"/>
        <w:spacing w:before="220"/>
        <w:ind w:firstLine="540"/>
        <w:jc w:val="both"/>
      </w:pPr>
      <w:r w:rsidRPr="00193E7D">
        <w:t>- подпрограмма "Внедрение цифровых технологий для обеспечения развития здравоохранения города Москвы".</w:t>
      </w:r>
    </w:p>
    <w:p w:rsidR="00AD79F2" w:rsidRPr="00193E7D" w:rsidRDefault="00AD79F2">
      <w:pPr>
        <w:pStyle w:val="ConsPlusNormal"/>
        <w:jc w:val="both"/>
      </w:pPr>
    </w:p>
    <w:p w:rsidR="00AD79F2" w:rsidRPr="00193E7D" w:rsidRDefault="00AD79F2">
      <w:pPr>
        <w:pStyle w:val="ConsPlusTitle"/>
        <w:jc w:val="center"/>
        <w:outlineLvl w:val="1"/>
      </w:pPr>
      <w:r w:rsidRPr="00193E7D">
        <w:t>4. Задачи государственного управления, способы их</w:t>
      </w:r>
    </w:p>
    <w:p w:rsidR="00AD79F2" w:rsidRPr="00193E7D" w:rsidRDefault="00AD79F2">
      <w:pPr>
        <w:pStyle w:val="ConsPlusTitle"/>
        <w:jc w:val="center"/>
      </w:pPr>
      <w:r w:rsidRPr="00193E7D">
        <w:t>эффективного решения в сфере охраны здоровья граждан</w:t>
      </w:r>
    </w:p>
    <w:p w:rsidR="00AD79F2" w:rsidRPr="00193E7D" w:rsidRDefault="00AD79F2">
      <w:pPr>
        <w:pStyle w:val="ConsPlusTitle"/>
        <w:jc w:val="center"/>
      </w:pPr>
      <w:r w:rsidRPr="00193E7D">
        <w:t>и сфере ветеринарии</w:t>
      </w:r>
    </w:p>
    <w:p w:rsidR="00AD79F2" w:rsidRPr="00193E7D" w:rsidRDefault="00AD79F2">
      <w:pPr>
        <w:pStyle w:val="ConsPlusNormal"/>
        <w:jc w:val="both"/>
      </w:pPr>
    </w:p>
    <w:p w:rsidR="00AD79F2" w:rsidRPr="00193E7D" w:rsidRDefault="00AD79F2">
      <w:pPr>
        <w:pStyle w:val="ConsPlusNormal"/>
        <w:ind w:firstLine="540"/>
        <w:jc w:val="both"/>
      </w:pPr>
      <w:r w:rsidRPr="00193E7D">
        <w:t xml:space="preserve">Важнейшим условием успешной и эффективной реализации Государственной программы является дальнейшее совершенствование законодательства города Москвы в сфере охраны </w:t>
      </w:r>
      <w:r w:rsidRPr="00193E7D">
        <w:lastRenderedPageBreak/>
        <w:t>здоровья граждан и сфере ветеринарии, в том числе формирование надлежащей правовой базы, направленной на поддержку и развитие в городе Москве сферы охраны здоровья граждан и сферы ветеринарии.</w:t>
      </w:r>
    </w:p>
    <w:p w:rsidR="00AD79F2" w:rsidRPr="00193E7D" w:rsidRDefault="00AD79F2">
      <w:pPr>
        <w:pStyle w:val="ConsPlusNormal"/>
        <w:spacing w:before="220"/>
        <w:ind w:firstLine="540"/>
        <w:jc w:val="both"/>
      </w:pPr>
      <w:r w:rsidRPr="00193E7D">
        <w:t>В целях совершенствования правового регулирования, актуализации правовой базы в городе Москве проводится мониторинг правовых актов города Москвы, а также осуществляется работа по формированию единообразной правоприменительной практики и оказанию методической помощи субъектам правоотношений в сфере охраны здоровья граждан и сфере ветеринарии в городе Москве.</w:t>
      </w:r>
    </w:p>
    <w:p w:rsidR="00AD79F2" w:rsidRPr="00193E7D" w:rsidRDefault="00AD79F2">
      <w:pPr>
        <w:pStyle w:val="ConsPlusNormal"/>
        <w:jc w:val="both"/>
      </w:pPr>
    </w:p>
    <w:p w:rsidR="00AD79F2" w:rsidRPr="00193E7D" w:rsidRDefault="00AD79F2">
      <w:pPr>
        <w:pStyle w:val="ConsPlusTitle"/>
        <w:jc w:val="center"/>
        <w:outlineLvl w:val="1"/>
      </w:pPr>
      <w:r w:rsidRPr="00193E7D">
        <w:t>5. Сведения о взаимосвязи с национальными целями развития</w:t>
      </w:r>
    </w:p>
    <w:p w:rsidR="00AD79F2" w:rsidRPr="00193E7D" w:rsidRDefault="00AD79F2">
      <w:pPr>
        <w:pStyle w:val="ConsPlusTitle"/>
        <w:jc w:val="center"/>
      </w:pPr>
      <w:r w:rsidRPr="00193E7D">
        <w:t>Российской Федерации, показателями для оценки эффективности</w:t>
      </w:r>
    </w:p>
    <w:p w:rsidR="00AD79F2" w:rsidRPr="00193E7D" w:rsidRDefault="00AD79F2">
      <w:pPr>
        <w:pStyle w:val="ConsPlusTitle"/>
        <w:jc w:val="center"/>
      </w:pPr>
      <w:r w:rsidRPr="00193E7D">
        <w:t>деятельности высших должностных лиц субъектов</w:t>
      </w:r>
    </w:p>
    <w:p w:rsidR="00AD79F2" w:rsidRPr="00193E7D" w:rsidRDefault="00AD79F2">
      <w:pPr>
        <w:pStyle w:val="ConsPlusTitle"/>
        <w:jc w:val="center"/>
      </w:pPr>
      <w:r w:rsidRPr="00193E7D">
        <w:t>Российской Федерации и деятельности исполнительных органов</w:t>
      </w:r>
    </w:p>
    <w:p w:rsidR="00AD79F2" w:rsidRPr="00193E7D" w:rsidRDefault="00AD79F2">
      <w:pPr>
        <w:pStyle w:val="ConsPlusTitle"/>
        <w:jc w:val="center"/>
      </w:pPr>
      <w:r w:rsidRPr="00193E7D">
        <w:t>субъектов Российской Федерации</w:t>
      </w:r>
    </w:p>
    <w:p w:rsidR="00AD79F2" w:rsidRPr="00193E7D" w:rsidRDefault="00AD79F2">
      <w:pPr>
        <w:pStyle w:val="ConsPlusNormal"/>
        <w:jc w:val="both"/>
      </w:pPr>
    </w:p>
    <w:p w:rsidR="00AB4B2C" w:rsidRPr="00193E7D" w:rsidRDefault="00AD79F2" w:rsidP="00193E7D">
      <w:pPr>
        <w:pStyle w:val="ConsPlusNormal"/>
        <w:ind w:firstLine="540"/>
        <w:jc w:val="both"/>
      </w:pPr>
      <w:r w:rsidRPr="00193E7D">
        <w:t>Реализация Государственной программы непосредственно направлена на достижение национальной цели развития Российской Федерации на период до 2030 года "Сохранение населения, здоровье и благополучие людей", установленной Указом Президента Российской Федерации от 21 июля 2020 г. N 474 "О национальных целях развития Российской Федерации на период до 2030 года", а также показателя "Ожидаемая продолжительность жизни при рождении"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установленного Указом Президента Российской Федерации от 4 февраля 2021 г.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sectPr w:rsidR="00AB4B2C" w:rsidRPr="00193E7D" w:rsidSect="00193E7D">
      <w:footerReference w:type="default" r:id="rId6"/>
      <w:pgSz w:w="11906" w:h="16838"/>
      <w:pgMar w:top="1134" w:right="850" w:bottom="1134" w:left="1701" w:header="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82F" w:rsidRDefault="00EF782F" w:rsidP="0099443C">
      <w:pPr>
        <w:spacing w:after="0" w:line="240" w:lineRule="auto"/>
      </w:pPr>
      <w:r>
        <w:separator/>
      </w:r>
    </w:p>
  </w:endnote>
  <w:endnote w:type="continuationSeparator" w:id="0">
    <w:p w:rsidR="00EF782F" w:rsidRDefault="00EF782F" w:rsidP="00994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37519"/>
      <w:docPartObj>
        <w:docPartGallery w:val="Page Numbers (Bottom of Page)"/>
        <w:docPartUnique/>
      </w:docPartObj>
    </w:sdtPr>
    <w:sdtContent>
      <w:sdt>
        <w:sdtPr>
          <w:id w:val="-1769616900"/>
          <w:docPartObj>
            <w:docPartGallery w:val="Page Numbers (Top of Page)"/>
            <w:docPartUnique/>
          </w:docPartObj>
        </w:sdtPr>
        <w:sdtContent>
          <w:p w:rsidR="00193E7D" w:rsidRPr="00193E7D" w:rsidRDefault="00193E7D">
            <w:pPr>
              <w:pStyle w:val="a5"/>
              <w:jc w:val="right"/>
            </w:pPr>
            <w:r w:rsidRPr="00193E7D">
              <w:t xml:space="preserve">Страница </w:t>
            </w:r>
            <w:r w:rsidRPr="00193E7D">
              <w:rPr>
                <w:bCs/>
                <w:sz w:val="24"/>
                <w:szCs w:val="24"/>
              </w:rPr>
              <w:fldChar w:fldCharType="begin"/>
            </w:r>
            <w:r w:rsidRPr="00193E7D">
              <w:rPr>
                <w:bCs/>
              </w:rPr>
              <w:instrText>PAGE</w:instrText>
            </w:r>
            <w:r w:rsidRPr="00193E7D">
              <w:rPr>
                <w:bCs/>
                <w:sz w:val="24"/>
                <w:szCs w:val="24"/>
              </w:rPr>
              <w:fldChar w:fldCharType="separate"/>
            </w:r>
            <w:r>
              <w:rPr>
                <w:bCs/>
                <w:noProof/>
              </w:rPr>
              <w:t>14</w:t>
            </w:r>
            <w:r w:rsidRPr="00193E7D">
              <w:rPr>
                <w:bCs/>
                <w:sz w:val="24"/>
                <w:szCs w:val="24"/>
              </w:rPr>
              <w:fldChar w:fldCharType="end"/>
            </w:r>
            <w:r w:rsidRPr="00193E7D">
              <w:t xml:space="preserve"> из </w:t>
            </w:r>
            <w:r w:rsidRPr="00193E7D">
              <w:rPr>
                <w:bCs/>
                <w:sz w:val="24"/>
                <w:szCs w:val="24"/>
              </w:rPr>
              <w:fldChar w:fldCharType="begin"/>
            </w:r>
            <w:r w:rsidRPr="00193E7D">
              <w:rPr>
                <w:bCs/>
              </w:rPr>
              <w:instrText>NUMPAGES</w:instrText>
            </w:r>
            <w:r w:rsidRPr="00193E7D">
              <w:rPr>
                <w:bCs/>
                <w:sz w:val="24"/>
                <w:szCs w:val="24"/>
              </w:rPr>
              <w:fldChar w:fldCharType="separate"/>
            </w:r>
            <w:r>
              <w:rPr>
                <w:bCs/>
                <w:noProof/>
              </w:rPr>
              <w:t>14</w:t>
            </w:r>
            <w:r w:rsidRPr="00193E7D">
              <w:rPr>
                <w:bCs/>
                <w:sz w:val="24"/>
                <w:szCs w:val="24"/>
              </w:rPr>
              <w:fldChar w:fldCharType="end"/>
            </w:r>
          </w:p>
        </w:sdtContent>
      </w:sdt>
    </w:sdtContent>
  </w:sdt>
  <w:p w:rsidR="0099443C" w:rsidRPr="00193E7D" w:rsidRDefault="009944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82F" w:rsidRDefault="00EF782F" w:rsidP="0099443C">
      <w:pPr>
        <w:spacing w:after="0" w:line="240" w:lineRule="auto"/>
      </w:pPr>
      <w:r>
        <w:separator/>
      </w:r>
    </w:p>
  </w:footnote>
  <w:footnote w:type="continuationSeparator" w:id="0">
    <w:p w:rsidR="00EF782F" w:rsidRDefault="00EF782F" w:rsidP="009944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F2"/>
    <w:rsid w:val="00193E7D"/>
    <w:rsid w:val="0099443C"/>
    <w:rsid w:val="00AB4B2C"/>
    <w:rsid w:val="00AD79F2"/>
    <w:rsid w:val="00EF7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79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D79F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D79F2"/>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9944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443C"/>
  </w:style>
  <w:style w:type="paragraph" w:styleId="a5">
    <w:name w:val="footer"/>
    <w:basedOn w:val="a"/>
    <w:link w:val="a6"/>
    <w:uiPriority w:val="99"/>
    <w:unhideWhenUsed/>
    <w:rsid w:val="009944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4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6320</Words>
  <Characters>36028</Characters>
  <Application>Microsoft Office Word</Application>
  <DocSecurity>0</DocSecurity>
  <Lines>300</Lines>
  <Paragraphs>84</Paragraphs>
  <ScaleCrop>false</ScaleCrop>
  <Company/>
  <LinksUpToDate>false</LinksUpToDate>
  <CharactersWithSpaces>42264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2024-10-10T09:46:00Z</dcterms:created>
  <dcterms:modified xsi:type="dcterms:W3CDTF">2024-10-10T09:49:00Z</dcterms:modified>
</cp:coreProperties>
</file>